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bottom w:val="single" w:sz="4" w:space="0" w:color="auto"/>
        </w:tblBorders>
        <w:tblLayout w:type="fixed"/>
        <w:tblLook w:val="00A0"/>
      </w:tblPr>
      <w:tblGrid>
        <w:gridCol w:w="2410"/>
        <w:gridCol w:w="4536"/>
        <w:gridCol w:w="2268"/>
      </w:tblGrid>
      <w:tr w:rsidR="00ED6821" w:rsidRPr="00B463F8" w:rsidTr="00897510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D6821" w:rsidRPr="00B463F8" w:rsidRDefault="00ED6821" w:rsidP="00897510">
            <w:pPr>
              <w:spacing w:after="0"/>
              <w:jc w:val="center"/>
              <w:rPr>
                <w:szCs w:val="26"/>
              </w:rPr>
            </w:pPr>
            <w:r w:rsidRPr="00A3489E">
              <w:rPr>
                <w:noProof/>
                <w:szCs w:val="26"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" o:spid="_x0000_i1025" type="#_x0000_t75" style="width:116.25pt;height:41.25pt;visibility:visible">
                  <v:imagedata r:id="rId5" o:title=""/>
                </v:shape>
              </w:pic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D6821" w:rsidRPr="00B463F8" w:rsidRDefault="00ED6821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B463F8">
              <w:rPr>
                <w:rFonts w:ascii="Arial" w:hAnsi="Arial" w:cs="Arial"/>
                <w:b/>
                <w:color w:val="2E74B5"/>
              </w:rPr>
              <w:t>„Társadalmi Innovációk generálása</w:t>
            </w:r>
          </w:p>
          <w:p w:rsidR="00ED6821" w:rsidRPr="00B463F8" w:rsidRDefault="00ED6821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B463F8">
              <w:rPr>
                <w:rFonts w:ascii="Arial" w:hAnsi="Arial" w:cs="Arial"/>
                <w:b/>
                <w:color w:val="2E74B5"/>
              </w:rPr>
              <w:t>Borsod-Abaúj-Zemplén megyében”</w:t>
            </w:r>
          </w:p>
          <w:p w:rsidR="00ED6821" w:rsidRPr="00B463F8" w:rsidRDefault="00ED6821" w:rsidP="0089751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463F8">
              <w:rPr>
                <w:rFonts w:ascii="Arial" w:hAnsi="Arial" w:cs="Arial"/>
                <w:color w:val="2E74B5"/>
                <w:sz w:val="20"/>
              </w:rPr>
              <w:t>TÁMOP-4.2.1.D-15/1/KONV-2015-0009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6821" w:rsidRPr="00B463F8" w:rsidRDefault="00ED6821" w:rsidP="00897510">
            <w:pPr>
              <w:spacing w:after="0"/>
              <w:jc w:val="center"/>
              <w:rPr>
                <w:szCs w:val="26"/>
              </w:rPr>
            </w:pPr>
            <w:r w:rsidRPr="00A3489E">
              <w:rPr>
                <w:noProof/>
                <w:szCs w:val="26"/>
                <w:lang w:eastAsia="hu-HU"/>
              </w:rPr>
              <w:pict>
                <v:shape id="Kép 1" o:spid="_x0000_i1026" type="#_x0000_t75" style="width:106.5pt;height:33.75pt;visibility:visible">
                  <v:imagedata r:id="rId6" o:title=""/>
                </v:shape>
              </w:pict>
            </w:r>
          </w:p>
        </w:tc>
      </w:tr>
    </w:tbl>
    <w:p w:rsidR="00ED6821" w:rsidRPr="00897510" w:rsidRDefault="00ED6821" w:rsidP="00897510">
      <w:pPr>
        <w:spacing w:after="0"/>
        <w:jc w:val="center"/>
      </w:pPr>
    </w:p>
    <w:p w:rsidR="00ED6821" w:rsidRPr="00897510" w:rsidRDefault="00ED6821" w:rsidP="00A07B1D">
      <w:pPr>
        <w:jc w:val="center"/>
        <w:rPr>
          <w:sz w:val="36"/>
          <w:szCs w:val="36"/>
        </w:rPr>
      </w:pPr>
      <w:r w:rsidRPr="00897510">
        <w:rPr>
          <w:sz w:val="36"/>
          <w:szCs w:val="36"/>
        </w:rPr>
        <w:t>KUTATÁSI TERV</w:t>
      </w:r>
    </w:p>
    <w:p w:rsidR="00ED6821" w:rsidRDefault="00ED6821" w:rsidP="00210134">
      <w:pPr>
        <w:pStyle w:val="ListParagraph"/>
        <w:numPr>
          <w:ilvl w:val="0"/>
          <w:numId w:val="3"/>
        </w:numPr>
        <w:spacing w:after="0"/>
      </w:pPr>
      <w:r>
        <w:t>Kutatás megnevezése: Térségi társadalmi innovációk elemzése</w:t>
      </w:r>
    </w:p>
    <w:p w:rsidR="00ED6821" w:rsidRDefault="00ED6821" w:rsidP="00210134">
      <w:pPr>
        <w:pStyle w:val="ListParagraph"/>
        <w:numPr>
          <w:ilvl w:val="0"/>
          <w:numId w:val="3"/>
        </w:numPr>
        <w:spacing w:after="0"/>
      </w:pPr>
      <w:r>
        <w:t>Munkacsoport vezetője: Dr. Balaton Károly</w:t>
      </w:r>
    </w:p>
    <w:p w:rsidR="00ED6821" w:rsidRDefault="00ED6821" w:rsidP="00210134">
      <w:pPr>
        <w:pStyle w:val="ListParagraph"/>
        <w:numPr>
          <w:ilvl w:val="0"/>
          <w:numId w:val="3"/>
        </w:numPr>
        <w:spacing w:after="0"/>
      </w:pPr>
      <w:r>
        <w:t>Résztvevők:</w:t>
      </w:r>
    </w:p>
    <w:p w:rsidR="00ED6821" w:rsidRDefault="00ED6821" w:rsidP="00F108F1">
      <w:pPr>
        <w:spacing w:after="0"/>
      </w:pP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7"/>
        <w:gridCol w:w="1378"/>
        <w:gridCol w:w="3490"/>
        <w:gridCol w:w="1592"/>
      </w:tblGrid>
      <w:tr w:rsidR="00ED6821" w:rsidRPr="00B463F8" w:rsidTr="00B463F8">
        <w:tc>
          <w:tcPr>
            <w:tcW w:w="1353" w:type="pc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Név</w:t>
            </w:r>
          </w:p>
        </w:tc>
        <w:tc>
          <w:tcPr>
            <w:tcW w:w="778" w:type="pc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szervezeti egység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a kutatásban hasznosított szakterület</w:t>
            </w:r>
          </w:p>
        </w:tc>
        <w:tc>
          <w:tcPr>
            <w:tcW w:w="899" w:type="pc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időtartam</w:t>
            </w:r>
          </w:p>
        </w:tc>
      </w:tr>
      <w:tr w:rsidR="00ED6821" w:rsidRPr="00B463F8" w:rsidTr="00B463F8">
        <w:tc>
          <w:tcPr>
            <w:tcW w:w="1353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Dr. Bozsik Sándor</w:t>
            </w:r>
          </w:p>
        </w:tc>
        <w:tc>
          <w:tcPr>
            <w:tcW w:w="778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ÜIMI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Kérdőíves felmérés előkészítése</w:t>
            </w:r>
          </w:p>
        </w:tc>
        <w:tc>
          <w:tcPr>
            <w:tcW w:w="899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07.01.-09.30.</w:t>
            </w:r>
          </w:p>
        </w:tc>
      </w:tr>
      <w:tr w:rsidR="00ED6821" w:rsidRPr="00B463F8" w:rsidTr="00B463F8">
        <w:tc>
          <w:tcPr>
            <w:tcW w:w="1353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Horváthné Csolák Erika</w:t>
            </w:r>
          </w:p>
        </w:tc>
        <w:tc>
          <w:tcPr>
            <w:tcW w:w="778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ÜIMI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A gazdaság és társadalom életét befolyásoló tényezők és tendenciák vizsgálata</w:t>
            </w:r>
          </w:p>
        </w:tc>
        <w:tc>
          <w:tcPr>
            <w:tcW w:w="899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07.01.-10.30.</w:t>
            </w:r>
          </w:p>
        </w:tc>
      </w:tr>
      <w:tr w:rsidR="00ED6821" w:rsidRPr="00B463F8" w:rsidTr="00B463F8">
        <w:tc>
          <w:tcPr>
            <w:tcW w:w="1353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Kerchner András</w:t>
            </w:r>
          </w:p>
        </w:tc>
        <w:tc>
          <w:tcPr>
            <w:tcW w:w="778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VSZ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Társadalmi innovációs gyakorlatok, hálózati térkép</w:t>
            </w:r>
          </w:p>
        </w:tc>
        <w:tc>
          <w:tcPr>
            <w:tcW w:w="899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07.01.-10.30.</w:t>
            </w:r>
          </w:p>
        </w:tc>
      </w:tr>
      <w:tr w:rsidR="00ED6821" w:rsidRPr="00B463F8" w:rsidTr="00B463F8">
        <w:tc>
          <w:tcPr>
            <w:tcW w:w="1353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Dr. Kunos István</w:t>
            </w:r>
          </w:p>
        </w:tc>
        <w:tc>
          <w:tcPr>
            <w:tcW w:w="778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VSZ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Társadalmi innovációs problémák feltárása és elemzése</w:t>
            </w:r>
          </w:p>
        </w:tc>
        <w:tc>
          <w:tcPr>
            <w:tcW w:w="899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07.01.-10.30.</w:t>
            </w:r>
          </w:p>
        </w:tc>
      </w:tr>
      <w:tr w:rsidR="00ED6821" w:rsidRPr="00B463F8" w:rsidTr="00B463F8">
        <w:tc>
          <w:tcPr>
            <w:tcW w:w="1353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Dr. Marciniak Róbert</w:t>
            </w:r>
          </w:p>
        </w:tc>
        <w:tc>
          <w:tcPr>
            <w:tcW w:w="778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VSZ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Interjúk a korábbi társadalmi innovációs projektek kedvezményezetteivel</w:t>
            </w:r>
          </w:p>
        </w:tc>
        <w:tc>
          <w:tcPr>
            <w:tcW w:w="899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09.01.-09.30.</w:t>
            </w:r>
          </w:p>
        </w:tc>
      </w:tr>
      <w:tr w:rsidR="00ED6821" w:rsidRPr="00B463F8" w:rsidTr="00B463F8">
        <w:tc>
          <w:tcPr>
            <w:tcW w:w="1353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Dr. Szakály Dezső</w:t>
            </w:r>
          </w:p>
        </w:tc>
        <w:tc>
          <w:tcPr>
            <w:tcW w:w="778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VSZ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Társadalmi innovációs gyakorlatok elemzése</w:t>
            </w:r>
          </w:p>
        </w:tc>
        <w:tc>
          <w:tcPr>
            <w:tcW w:w="899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07.01.-10.30.</w:t>
            </w:r>
          </w:p>
        </w:tc>
      </w:tr>
      <w:tr w:rsidR="00ED6821" w:rsidRPr="00B463F8" w:rsidTr="00B463F8">
        <w:tc>
          <w:tcPr>
            <w:tcW w:w="1353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Dr. Szemán Judit</w:t>
            </w:r>
          </w:p>
        </w:tc>
        <w:tc>
          <w:tcPr>
            <w:tcW w:w="778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ÜIMI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Kérdőíves felmérés adatainak rögzítése, feldolgozásra alkalmassá tétele, formai és tartalmi ellenőrzése</w:t>
            </w:r>
          </w:p>
        </w:tc>
        <w:tc>
          <w:tcPr>
            <w:tcW w:w="899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07.01.-09.30.</w:t>
            </w:r>
          </w:p>
        </w:tc>
      </w:tr>
      <w:tr w:rsidR="00ED6821" w:rsidRPr="00B463F8" w:rsidTr="00B463F8">
        <w:tc>
          <w:tcPr>
            <w:tcW w:w="1353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Dr. Szilágyi Roland</w:t>
            </w:r>
          </w:p>
        </w:tc>
        <w:tc>
          <w:tcPr>
            <w:tcW w:w="778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ÜIMI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A kérdőíves felmérés módszertani előkészítése, adatstruktúra kialakítása</w:t>
            </w:r>
          </w:p>
        </w:tc>
        <w:tc>
          <w:tcPr>
            <w:tcW w:w="899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07.01.-10.30.</w:t>
            </w:r>
          </w:p>
        </w:tc>
      </w:tr>
      <w:tr w:rsidR="00ED6821" w:rsidRPr="00B463F8" w:rsidTr="00B463F8">
        <w:tc>
          <w:tcPr>
            <w:tcW w:w="1353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Dr. Varga Beatrix</w:t>
            </w:r>
          </w:p>
        </w:tc>
        <w:tc>
          <w:tcPr>
            <w:tcW w:w="778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ÜIMI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Regionális helyzetkép felvázolása, adatbázis létrehozása</w:t>
            </w:r>
          </w:p>
        </w:tc>
        <w:tc>
          <w:tcPr>
            <w:tcW w:w="899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07.01.-10.30.</w:t>
            </w:r>
          </w:p>
        </w:tc>
      </w:tr>
      <w:tr w:rsidR="00ED6821" w:rsidRPr="00B463F8" w:rsidTr="00B463F8">
        <w:tc>
          <w:tcPr>
            <w:tcW w:w="1353" w:type="pct"/>
          </w:tcPr>
          <w:p w:rsidR="00ED6821" w:rsidRDefault="00ED6821" w:rsidP="00B463F8">
            <w:pPr>
              <w:spacing w:after="0" w:line="240" w:lineRule="auto"/>
            </w:pPr>
            <w:r>
              <w:t>Veresné Dr. Somosi Mariann</w:t>
            </w:r>
          </w:p>
        </w:tc>
        <w:tc>
          <w:tcPr>
            <w:tcW w:w="778" w:type="pct"/>
          </w:tcPr>
          <w:p w:rsidR="00ED6821" w:rsidRDefault="00ED6821" w:rsidP="00B463F8">
            <w:pPr>
              <w:spacing w:after="0" w:line="240" w:lineRule="auto"/>
            </w:pPr>
            <w:r>
              <w:t>VSZ</w:t>
            </w:r>
          </w:p>
        </w:tc>
        <w:tc>
          <w:tcPr>
            <w:tcW w:w="1970" w:type="pct"/>
          </w:tcPr>
          <w:p w:rsidR="00ED6821" w:rsidRPr="00B463F8" w:rsidRDefault="00ED6821" w:rsidP="00B463F8">
            <w:pPr>
              <w:spacing w:after="0" w:line="240" w:lineRule="auto"/>
            </w:pPr>
            <w:r>
              <w:t>Társadalmi innovációs szervezetek feltárása</w:t>
            </w:r>
          </w:p>
        </w:tc>
        <w:tc>
          <w:tcPr>
            <w:tcW w:w="899" w:type="pct"/>
          </w:tcPr>
          <w:p w:rsidR="00ED6821" w:rsidRDefault="00ED6821" w:rsidP="00B463F8">
            <w:pPr>
              <w:spacing w:after="0" w:line="240" w:lineRule="auto"/>
            </w:pPr>
            <w:r>
              <w:t>07.01.-10.30.</w:t>
            </w:r>
          </w:p>
        </w:tc>
      </w:tr>
    </w:tbl>
    <w:p w:rsidR="00ED6821" w:rsidRDefault="00ED6821" w:rsidP="00F108F1">
      <w:pPr>
        <w:spacing w:after="0"/>
      </w:pPr>
    </w:p>
    <w:p w:rsidR="00ED6821" w:rsidRDefault="00ED6821" w:rsidP="00210134">
      <w:pPr>
        <w:pStyle w:val="ListParagraph"/>
        <w:numPr>
          <w:ilvl w:val="0"/>
          <w:numId w:val="3"/>
        </w:numPr>
        <w:spacing w:after="0"/>
      </w:pPr>
      <w:r>
        <w:t>Pályázati anyag szerinti meghatározás:</w:t>
      </w:r>
    </w:p>
    <w:p w:rsidR="00ED6821" w:rsidRDefault="00ED6821" w:rsidP="008C67A5">
      <w:pPr>
        <w:spacing w:after="120"/>
        <w:ind w:left="708"/>
        <w:jc w:val="both"/>
      </w:pPr>
      <w:r w:rsidRPr="00AF18EF">
        <w:rPr>
          <w:rFonts w:ascii="Verdana" w:hAnsi="Verdana"/>
          <w:i/>
          <w:sz w:val="20"/>
          <w:szCs w:val="20"/>
        </w:rPr>
        <w:t>Kutatási kérdés:</w:t>
      </w:r>
      <w:r w:rsidRPr="00AF18EF">
        <w:rPr>
          <w:rFonts w:ascii="Verdana" w:hAnsi="Verdana"/>
          <w:sz w:val="20"/>
          <w:szCs w:val="20"/>
        </w:rPr>
        <w:t xml:space="preserve"> </w:t>
      </w:r>
      <w:r>
        <w:t>Milyen térségi és térségen kívüli szereplők érintettek a megcélzott területekhez kapcsolódó társadalmi innovációk létrehozásában? Milyen problémákat és milyen termékeket, szolgáltatásokat tartanak fontosnak? Milyen társadalmi innovációs megoldásokat ismerünk más térségekből hasonló problémák megoldására?</w:t>
      </w:r>
    </w:p>
    <w:p w:rsidR="00ED6821" w:rsidRDefault="00ED6821" w:rsidP="008C67A5">
      <w:pPr>
        <w:spacing w:after="120"/>
        <w:ind w:left="708"/>
        <w:jc w:val="both"/>
      </w:pPr>
      <w:r w:rsidRPr="00AF18EF">
        <w:rPr>
          <w:rFonts w:ascii="Verdana" w:hAnsi="Verdana"/>
          <w:i/>
          <w:sz w:val="20"/>
          <w:szCs w:val="20"/>
        </w:rPr>
        <w:t>Módszer</w:t>
      </w:r>
      <w:r w:rsidRPr="00AF18EF">
        <w:rPr>
          <w:rFonts w:ascii="Verdana" w:hAnsi="Verdana"/>
          <w:sz w:val="20"/>
          <w:szCs w:val="20"/>
        </w:rPr>
        <w:t xml:space="preserve">: </w:t>
      </w:r>
      <w:r>
        <w:t xml:space="preserve">Korábbi tervdokumentumok megvizsgálása, térségi és megyei ernyőszervezetek és hivatalok megkérdezése, korábbi fejlesztési projektek kedvezményezetteinek megkeresése. A jó gyakorlatok összegyűjtése más kutatásaink eredményeire és elektronikus adatbázisokban való keresésre támaszkodva. A vizsgált térség hálózatai működésének áttekintése. </w:t>
      </w:r>
    </w:p>
    <w:p w:rsidR="00ED6821" w:rsidRPr="00D0786E" w:rsidRDefault="00ED6821" w:rsidP="008C67A5">
      <w:pPr>
        <w:spacing w:after="120"/>
        <w:ind w:left="708"/>
        <w:jc w:val="both"/>
      </w:pPr>
      <w:r w:rsidRPr="00AF18EF">
        <w:rPr>
          <w:rFonts w:ascii="Verdana" w:hAnsi="Verdana"/>
          <w:i/>
          <w:sz w:val="20"/>
          <w:szCs w:val="20"/>
        </w:rPr>
        <w:t>Eredmények hasznosítása, kapcsolódás más feladatokhoz</w:t>
      </w:r>
      <w:r w:rsidRPr="00AF18E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D0786E">
        <w:t xml:space="preserve">A feltárt stake-holderek a képzések elsődleges célcsoportját képezik, a feltárt problémák a további kutatások, a kiemelt termékek és szolgáltatások a Piaci Iránytű kiinduló állományát képezik. Az eredményeket tehát egyrészt a többi kutatás használja, másrészt alapját képezik a további munkát meghatározó témakörök kiválasztásának. </w:t>
      </w:r>
    </w:p>
    <w:p w:rsidR="00ED6821" w:rsidRDefault="00ED6821" w:rsidP="008C67A5">
      <w:pPr>
        <w:spacing w:after="120"/>
        <w:ind w:left="708"/>
        <w:jc w:val="both"/>
      </w:pPr>
      <w:r>
        <w:rPr>
          <w:rFonts w:ascii="Verdana" w:hAnsi="Verdana"/>
          <w:i/>
          <w:sz w:val="20"/>
          <w:szCs w:val="20"/>
        </w:rPr>
        <w:t xml:space="preserve"> </w:t>
      </w:r>
    </w:p>
    <w:p w:rsidR="00ED6821" w:rsidRDefault="00ED6821" w:rsidP="008C67A5">
      <w:pPr>
        <w:pStyle w:val="ListParagraph"/>
        <w:numPr>
          <w:ilvl w:val="0"/>
          <w:numId w:val="3"/>
        </w:numPr>
        <w:spacing w:after="0"/>
      </w:pPr>
      <w:r>
        <w:t>Megválaszolandó kérdések (ha vannak újabbak, az előzőekkel egységes szerkezetbe szerkesztve adják meg azokat):</w:t>
      </w:r>
    </w:p>
    <w:p w:rsidR="00ED6821" w:rsidRDefault="00ED6821" w:rsidP="0026553A">
      <w:pPr>
        <w:pStyle w:val="ListParagraph"/>
        <w:numPr>
          <w:ilvl w:val="1"/>
          <w:numId w:val="3"/>
        </w:numPr>
      </w:pPr>
      <w:r>
        <w:t>Milyen térségi és térségen kívüli szereplők érintettek a megcélzott területekhez kapcsolódó társadalmi innovációk létrehozásában?</w:t>
      </w:r>
    </w:p>
    <w:p w:rsidR="00ED6821" w:rsidRDefault="00ED6821" w:rsidP="0026553A">
      <w:pPr>
        <w:pStyle w:val="ListParagraph"/>
        <w:numPr>
          <w:ilvl w:val="1"/>
          <w:numId w:val="3"/>
        </w:numPr>
      </w:pPr>
      <w:r>
        <w:t>Milyen problémákat és milyen termékeket, szolgáltatásokat tartanak fontosnak?</w:t>
      </w:r>
    </w:p>
    <w:p w:rsidR="00ED6821" w:rsidRDefault="00ED6821" w:rsidP="0026553A">
      <w:pPr>
        <w:pStyle w:val="ListParagraph"/>
        <w:numPr>
          <w:ilvl w:val="1"/>
          <w:numId w:val="3"/>
        </w:numPr>
      </w:pPr>
      <w:r>
        <w:t>Milyen társadalmi innovációs megoldásokat ismerünk más térségekből hasonló problémák megoldására?</w:t>
      </w:r>
    </w:p>
    <w:p w:rsidR="00ED6821" w:rsidRDefault="00ED6821" w:rsidP="0026553A">
      <w:pPr>
        <w:pStyle w:val="ListParagraph"/>
        <w:numPr>
          <w:ilvl w:val="1"/>
          <w:numId w:val="3"/>
        </w:numPr>
      </w:pPr>
      <w:r>
        <w:t>Mi jellemzi a térség hálózati működését?</w:t>
      </w:r>
    </w:p>
    <w:p w:rsidR="00ED6821" w:rsidRDefault="00ED6821" w:rsidP="00380B5B">
      <w:pPr>
        <w:pStyle w:val="ListParagraph"/>
        <w:ind w:left="1080"/>
      </w:pPr>
    </w:p>
    <w:p w:rsidR="00ED6821" w:rsidRDefault="00ED6821" w:rsidP="00210134">
      <w:pPr>
        <w:pStyle w:val="ListParagraph"/>
        <w:numPr>
          <w:ilvl w:val="0"/>
          <w:numId w:val="3"/>
        </w:numPr>
      </w:pPr>
      <w:r>
        <w:t>Társadalmi innovációra vonatkozó hipotézis (az ismert új társadalmi termékek, szolgáltatások, eljárások alapján milyen társadalmi innovációt tartanak megvizsgálandónak):</w:t>
      </w:r>
    </w:p>
    <w:p w:rsidR="00ED6821" w:rsidRDefault="00ED6821" w:rsidP="00294758">
      <w:pPr>
        <w:pStyle w:val="ListParagraph"/>
        <w:numPr>
          <w:ilvl w:val="0"/>
          <w:numId w:val="7"/>
        </w:numPr>
      </w:pPr>
      <w:r>
        <w:t>a periféria centrumhoz kapcsolásához:</w:t>
      </w:r>
    </w:p>
    <w:p w:rsidR="00ED6821" w:rsidRDefault="00ED6821" w:rsidP="00294758">
      <w:pPr>
        <w:pStyle w:val="ListParagraph"/>
        <w:numPr>
          <w:ilvl w:val="1"/>
          <w:numId w:val="7"/>
        </w:numPr>
      </w:pPr>
      <w:r>
        <w:t>Milyen új társadalmi termékek, szolgáltatások és eljárások jelentek meg a periférián a centrummal kialakított kapcsolatok által?</w:t>
      </w:r>
    </w:p>
    <w:p w:rsidR="00ED6821" w:rsidRDefault="00ED6821" w:rsidP="00294758">
      <w:pPr>
        <w:pStyle w:val="ListParagraph"/>
        <w:numPr>
          <w:ilvl w:val="1"/>
          <w:numId w:val="7"/>
        </w:numPr>
      </w:pPr>
      <w:r>
        <w:t>Milyen szervezetek játszottak jelentős szerepet az innovációban a periférián?</w:t>
      </w:r>
    </w:p>
    <w:p w:rsidR="00ED6821" w:rsidRDefault="00ED6821" w:rsidP="007C5476">
      <w:pPr>
        <w:pStyle w:val="ListParagraph"/>
        <w:numPr>
          <w:ilvl w:val="1"/>
          <w:numId w:val="7"/>
        </w:numPr>
      </w:pPr>
      <w:r>
        <w:t>A centrum szervezetei közül melyek segítették elő az innovációk megjelenését?</w:t>
      </w:r>
    </w:p>
    <w:p w:rsidR="00ED6821" w:rsidRDefault="00ED6821" w:rsidP="00294758">
      <w:pPr>
        <w:pStyle w:val="ListParagraph"/>
        <w:numPr>
          <w:ilvl w:val="0"/>
          <w:numId w:val="7"/>
        </w:numPr>
      </w:pPr>
      <w:r>
        <w:t>a helyi önfenntartás erősítéséhez:</w:t>
      </w:r>
    </w:p>
    <w:p w:rsidR="00ED6821" w:rsidRDefault="00ED6821" w:rsidP="00294758">
      <w:pPr>
        <w:pStyle w:val="ListParagraph"/>
        <w:numPr>
          <w:ilvl w:val="1"/>
          <w:numId w:val="7"/>
        </w:numPr>
      </w:pPr>
      <w:r>
        <w:t>Milyen új termékek, szolgáltatások és eljárások jelentek meg, amelyek a helyi önfenntartást segítették?</w:t>
      </w:r>
    </w:p>
    <w:p w:rsidR="00ED6821" w:rsidRDefault="00ED6821" w:rsidP="007C5476">
      <w:pPr>
        <w:pStyle w:val="ListParagraph"/>
        <w:numPr>
          <w:ilvl w:val="1"/>
          <w:numId w:val="7"/>
        </w:numPr>
      </w:pPr>
      <w:r>
        <w:t>Mely szervezetek játszottak lényeges szerepet a helyi önfenntartás erősítésében?</w:t>
      </w:r>
    </w:p>
    <w:p w:rsidR="00ED6821" w:rsidRDefault="00ED6821" w:rsidP="00294758">
      <w:pPr>
        <w:pStyle w:val="ListParagraph"/>
        <w:numPr>
          <w:ilvl w:val="0"/>
          <w:numId w:val="7"/>
        </w:numPr>
      </w:pPr>
      <w:r>
        <w:t>a térségi vonzerő megtalálásához</w:t>
      </w:r>
    </w:p>
    <w:p w:rsidR="00ED6821" w:rsidRDefault="00ED6821" w:rsidP="007C5476">
      <w:pPr>
        <w:pStyle w:val="ListParagraph"/>
        <w:numPr>
          <w:ilvl w:val="1"/>
          <w:numId w:val="7"/>
        </w:numPr>
      </w:pPr>
      <w:r>
        <w:t>Melyek azok a jelentősebb térségi innovációk, amelyek a vonzerő növeléséhez hozzájárultak?</w:t>
      </w:r>
    </w:p>
    <w:p w:rsidR="00ED6821" w:rsidRDefault="00ED6821" w:rsidP="00F108F1">
      <w:pPr>
        <w:pStyle w:val="ListParagraph"/>
        <w:numPr>
          <w:ilvl w:val="0"/>
          <w:numId w:val="3"/>
        </w:numPr>
        <w:jc w:val="both"/>
      </w:pPr>
      <w:r>
        <w:t>Korábbi kutatásokból beemelhető elemek (jelöljék meg, milyen előzményei vannak a jelen kutatásnak, illetve mely kutatásokból származó adatok, eredmények hasznosíthatók)</w:t>
      </w:r>
    </w:p>
    <w:p w:rsidR="00ED6821" w:rsidRDefault="00ED6821" w:rsidP="004516FF">
      <w:pPr>
        <w:numPr>
          <w:ilvl w:val="1"/>
          <w:numId w:val="3"/>
        </w:numPr>
      </w:pPr>
      <w:r>
        <w:t>TÁMOP KEZEK – aprófalvak innovatív fejlesztésének koncepciója</w:t>
      </w:r>
    </w:p>
    <w:p w:rsidR="00ED6821" w:rsidRDefault="00ED6821" w:rsidP="004516FF">
      <w:pPr>
        <w:numPr>
          <w:ilvl w:val="1"/>
          <w:numId w:val="3"/>
        </w:numPr>
      </w:pPr>
      <w:r>
        <w:t>Csereháti fejlesztési programok</w:t>
      </w:r>
    </w:p>
    <w:p w:rsidR="00ED6821" w:rsidRDefault="00ED6821" w:rsidP="004516FF">
      <w:pPr>
        <w:numPr>
          <w:ilvl w:val="0"/>
          <w:numId w:val="10"/>
        </w:numPr>
      </w:pPr>
      <w:r>
        <w:t>a Bódva-völgy szerkezetátalakítási programja</w:t>
      </w:r>
    </w:p>
    <w:p w:rsidR="00ED6821" w:rsidRDefault="00ED6821" w:rsidP="004516FF">
      <w:pPr>
        <w:numPr>
          <w:ilvl w:val="0"/>
          <w:numId w:val="10"/>
        </w:numPr>
      </w:pPr>
      <w:r>
        <w:t>vidékfejlesztési (LEADER) stratégia</w:t>
      </w:r>
    </w:p>
    <w:p w:rsidR="00ED6821" w:rsidRDefault="00ED6821" w:rsidP="004516FF">
      <w:pPr>
        <w:numPr>
          <w:ilvl w:val="0"/>
          <w:numId w:val="10"/>
        </w:numPr>
      </w:pPr>
      <w:r>
        <w:t>UNDP Cserehát program</w:t>
      </w:r>
    </w:p>
    <w:p w:rsidR="00ED6821" w:rsidRDefault="00ED6821" w:rsidP="004516FF">
      <w:pPr>
        <w:numPr>
          <w:ilvl w:val="1"/>
          <w:numId w:val="3"/>
        </w:numPr>
      </w:pPr>
      <w:r>
        <w:t>Csereháti fejlesztési projektek</w:t>
      </w:r>
    </w:p>
    <w:p w:rsidR="00ED6821" w:rsidRDefault="00ED6821" w:rsidP="004516FF">
      <w:pPr>
        <w:numPr>
          <w:ilvl w:val="0"/>
          <w:numId w:val="12"/>
        </w:numPr>
      </w:pPr>
      <w:r>
        <w:t>Bódva-völgyi Közös Piac</w:t>
      </w:r>
    </w:p>
    <w:p w:rsidR="00ED6821" w:rsidRDefault="00ED6821" w:rsidP="004516FF">
      <w:pPr>
        <w:numPr>
          <w:ilvl w:val="0"/>
          <w:numId w:val="12"/>
        </w:numPr>
      </w:pPr>
      <w:r>
        <w:t>Kézműves program</w:t>
      </w:r>
    </w:p>
    <w:p w:rsidR="00ED6821" w:rsidRDefault="00ED6821" w:rsidP="004516FF">
      <w:pPr>
        <w:numPr>
          <w:ilvl w:val="0"/>
          <w:numId w:val="12"/>
        </w:numPr>
      </w:pPr>
      <w:r>
        <w:t>História-völgy</w:t>
      </w:r>
    </w:p>
    <w:p w:rsidR="00ED6821" w:rsidRDefault="00ED6821"/>
    <w:p w:rsidR="00ED6821" w:rsidRDefault="00ED6821"/>
    <w:p w:rsidR="00ED6821" w:rsidRDefault="00ED6821" w:rsidP="00210134">
      <w:pPr>
        <w:pStyle w:val="ListParagraph"/>
        <w:numPr>
          <w:ilvl w:val="0"/>
          <w:numId w:val="3"/>
        </w:numPr>
        <w:sectPr w:rsidR="00ED6821" w:rsidSect="002A44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6821" w:rsidRDefault="00ED6821" w:rsidP="00894D92">
      <w:pPr>
        <w:pStyle w:val="ListParagraph"/>
        <w:numPr>
          <w:ilvl w:val="0"/>
          <w:numId w:val="3"/>
        </w:numPr>
        <w:spacing w:after="0"/>
      </w:pPr>
      <w:r>
        <w:t>Feladatok és outputjaik (Kérjük az egyes cellákba a tervezett lépéseket, módszereket beírni!)</w:t>
      </w:r>
    </w:p>
    <w:p w:rsidR="00ED6821" w:rsidRDefault="00ED6821" w:rsidP="00894D92">
      <w:pPr>
        <w:spacing w:after="0"/>
      </w:pPr>
    </w:p>
    <w:p w:rsidR="00ED6821" w:rsidRDefault="00ED6821" w:rsidP="00894D92">
      <w:pPr>
        <w:pStyle w:val="ListParagraph"/>
        <w:numPr>
          <w:ilvl w:val="0"/>
          <w:numId w:val="6"/>
        </w:numPr>
        <w:spacing w:after="0"/>
      </w:pPr>
      <w:r w:rsidRPr="00894D92">
        <w:rPr>
          <w:u w:val="single"/>
        </w:rPr>
        <w:t>Feladat:</w:t>
      </w:r>
      <w:r>
        <w:t xml:space="preserve"> minden kutatásra (kivéve a 10.-et) ugyanaz, a részletezés a következő oszlopban történik.</w:t>
      </w:r>
    </w:p>
    <w:p w:rsidR="00ED6821" w:rsidRDefault="00ED6821" w:rsidP="00894D92">
      <w:pPr>
        <w:pStyle w:val="ListParagraph"/>
        <w:numPr>
          <w:ilvl w:val="0"/>
          <w:numId w:val="6"/>
        </w:numPr>
        <w:spacing w:after="0"/>
      </w:pPr>
      <w:r w:rsidRPr="00894D92">
        <w:rPr>
          <w:u w:val="single"/>
        </w:rPr>
        <w:t>Módszer:</w:t>
      </w:r>
      <w:r>
        <w:t xml:space="preserve"> egészítsék ki az adott kutatásra jellemző adatokkal, hipotézisekkel.</w:t>
      </w:r>
    </w:p>
    <w:p w:rsidR="00ED6821" w:rsidRDefault="00ED6821" w:rsidP="00894D92">
      <w:pPr>
        <w:pStyle w:val="ListParagraph"/>
        <w:numPr>
          <w:ilvl w:val="0"/>
          <w:numId w:val="6"/>
        </w:numPr>
        <w:spacing w:after="0"/>
      </w:pPr>
      <w:r w:rsidRPr="00894D92">
        <w:rPr>
          <w:u w:val="single"/>
        </w:rPr>
        <w:t>Részvevő:</w:t>
      </w:r>
      <w:r>
        <w:t xml:space="preserve"> név szerint, a mellette szereplő feladattal összekapcsolható legyen.</w:t>
      </w:r>
    </w:p>
    <w:p w:rsidR="00ED6821" w:rsidRDefault="00ED6821" w:rsidP="00894D92">
      <w:pPr>
        <w:pStyle w:val="ListParagraph"/>
        <w:numPr>
          <w:ilvl w:val="0"/>
          <w:numId w:val="6"/>
        </w:numPr>
        <w:spacing w:after="0"/>
      </w:pPr>
      <w:r w:rsidRPr="00894D92">
        <w:rPr>
          <w:u w:val="single"/>
        </w:rPr>
        <w:t>időtartam:</w:t>
      </w:r>
      <w:r>
        <w:t xml:space="preserve"> órában, a munkaidő kimutatás alapját képezi, összhangban legyen a munkaköri leírásokkal és a szerződéssel.</w:t>
      </w:r>
    </w:p>
    <w:p w:rsidR="00ED6821" w:rsidRDefault="00ED6821" w:rsidP="00894D92">
      <w:pPr>
        <w:pStyle w:val="ListParagraph"/>
        <w:numPr>
          <w:ilvl w:val="0"/>
          <w:numId w:val="6"/>
        </w:numPr>
        <w:spacing w:after="0"/>
      </w:pPr>
      <w:r w:rsidRPr="00894D92">
        <w:rPr>
          <w:u w:val="single"/>
        </w:rPr>
        <w:t>határidő:</w:t>
      </w:r>
      <w:r>
        <w:t xml:space="preserve"> rögzített, jelezzék, ha valami nem tartható</w:t>
      </w:r>
    </w:p>
    <w:p w:rsidR="00ED6821" w:rsidRDefault="00ED6821" w:rsidP="00894D92">
      <w:pPr>
        <w:pStyle w:val="ListParagraph"/>
        <w:numPr>
          <w:ilvl w:val="0"/>
          <w:numId w:val="6"/>
        </w:numPr>
        <w:spacing w:after="0"/>
      </w:pPr>
      <w:r w:rsidRPr="00894D92">
        <w:rPr>
          <w:u w:val="single"/>
        </w:rPr>
        <w:t>output:</w:t>
      </w:r>
      <w:r>
        <w:t xml:space="preserve"> a számok beírandók, a leírások specifikálandók</w:t>
      </w:r>
    </w:p>
    <w:p w:rsidR="00ED6821" w:rsidRDefault="00ED6821" w:rsidP="00894D92">
      <w:pPr>
        <w:pStyle w:val="ListParagraph"/>
        <w:numPr>
          <w:ilvl w:val="0"/>
          <w:numId w:val="6"/>
        </w:numPr>
        <w:spacing w:after="0"/>
      </w:pPr>
      <w:r w:rsidRPr="00894D92">
        <w:rPr>
          <w:u w:val="single"/>
        </w:rPr>
        <w:t>honlapra átadandó:</w:t>
      </w:r>
      <w:r>
        <w:t xml:space="preserve"> ezt várjuk, jelezzék, ha valami erre a munkacsoportra nem, vagy nehezen értelmezhető.</w:t>
      </w:r>
    </w:p>
    <w:p w:rsidR="00ED6821" w:rsidRDefault="00ED6821" w:rsidP="00894D92">
      <w:pPr>
        <w:spacing w:after="0"/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3"/>
        <w:gridCol w:w="3235"/>
        <w:gridCol w:w="1701"/>
        <w:gridCol w:w="567"/>
        <w:gridCol w:w="1276"/>
        <w:gridCol w:w="2552"/>
        <w:gridCol w:w="2551"/>
      </w:tblGrid>
      <w:tr w:rsidR="00ED6821" w:rsidRPr="00B463F8" w:rsidTr="00B463F8">
        <w:trPr>
          <w:tblHeader/>
        </w:trPr>
        <w:tc>
          <w:tcPr>
            <w:tcW w:w="1863" w:type="dxa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feladat</w:t>
            </w:r>
          </w:p>
        </w:tc>
        <w:tc>
          <w:tcPr>
            <w:tcW w:w="3235" w:type="dxa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módszer</w:t>
            </w:r>
          </w:p>
        </w:tc>
        <w:tc>
          <w:tcPr>
            <w:tcW w:w="2268" w:type="dxa"/>
            <w:gridSpan w:val="2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résztvevő és időtartam</w:t>
            </w:r>
          </w:p>
          <w:p w:rsidR="00ED6821" w:rsidRPr="00B463F8" w:rsidRDefault="00ED6821" w:rsidP="00B463F8">
            <w:pPr>
              <w:spacing w:after="0" w:line="240" w:lineRule="auto"/>
              <w:jc w:val="right"/>
            </w:pPr>
            <w:r w:rsidRPr="00B463F8">
              <w:t>(óra)</w:t>
            </w:r>
          </w:p>
        </w:tc>
        <w:tc>
          <w:tcPr>
            <w:tcW w:w="1276" w:type="dxa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határidő</w:t>
            </w:r>
          </w:p>
        </w:tc>
        <w:tc>
          <w:tcPr>
            <w:tcW w:w="2552" w:type="dxa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output</w:t>
            </w:r>
          </w:p>
        </w:tc>
        <w:tc>
          <w:tcPr>
            <w:tcW w:w="2551" w:type="dxa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honlapra átadandó</w:t>
            </w: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szakirodalom gyűjtése és áttekintése</w:t>
            </w:r>
          </w:p>
        </w:tc>
        <w:tc>
          <w:tcPr>
            <w:tcW w:w="3235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 xml:space="preserve">kereső / kulcs szavak: </w:t>
            </w:r>
          </w:p>
          <w:p w:rsidR="00ED6821" w:rsidRDefault="00ED6821" w:rsidP="00B463F8">
            <w:pPr>
              <w:spacing w:after="0" w:line="240" w:lineRule="auto"/>
            </w:pPr>
            <w:r>
              <w:t>Társadalmi innováció</w:t>
            </w:r>
          </w:p>
          <w:p w:rsidR="00ED6821" w:rsidRDefault="00ED6821" w:rsidP="00B463F8">
            <w:pPr>
              <w:spacing w:after="0" w:line="240" w:lineRule="auto"/>
            </w:pPr>
            <w:r>
              <w:t>Stake-holder elemzés</w:t>
            </w:r>
          </w:p>
          <w:p w:rsidR="00ED6821" w:rsidRDefault="00ED6821" w:rsidP="00B463F8">
            <w:pPr>
              <w:spacing w:after="0" w:line="240" w:lineRule="auto"/>
            </w:pPr>
            <w:r>
              <w:t>Térségi hálózatok</w:t>
            </w:r>
          </w:p>
          <w:p w:rsidR="00ED6821" w:rsidRDefault="00ED6821" w:rsidP="00B463F8">
            <w:pPr>
              <w:spacing w:after="0" w:line="240" w:lineRule="auto"/>
            </w:pPr>
            <w:r>
              <w:t>Innovatív szervezetek</w:t>
            </w:r>
          </w:p>
          <w:p w:rsidR="00ED6821" w:rsidRPr="00B463F8" w:rsidRDefault="00ED6821" w:rsidP="00B463F8">
            <w:pPr>
              <w:spacing w:after="0" w:line="240" w:lineRule="auto"/>
            </w:pPr>
            <w:r>
              <w:t>Szervezeti képességek</w:t>
            </w: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KA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08.01.</w:t>
            </w:r>
          </w:p>
        </w:tc>
        <w:tc>
          <w:tcPr>
            <w:tcW w:w="2552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szakirodalmi összefoglaló max</w:t>
            </w:r>
            <w:r>
              <w:t>.</w:t>
            </w:r>
            <w:r w:rsidRPr="00B463F8">
              <w:t xml:space="preserve"> 10 oldal,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a téma 2 oldalas felvezetése</w:t>
            </w:r>
          </w:p>
        </w:tc>
        <w:tc>
          <w:tcPr>
            <w:tcW w:w="2551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olvasmányok könyvtárba rendezve, Excellben rögzített katalógussal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szakirodalmi összefoglaló</w:t>
            </w: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BK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VSM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SZD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402"/>
        </w:trPr>
        <w:tc>
          <w:tcPr>
            <w:tcW w:w="1863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statisztikai adatelemzés</w:t>
            </w:r>
          </w:p>
        </w:tc>
        <w:tc>
          <w:tcPr>
            <w:tcW w:w="3235" w:type="dxa"/>
            <w:vMerge w:val="restart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463F8">
              <w:t>igényelt statisztikai adatok és azok forrásai</w:t>
            </w:r>
          </w:p>
          <w:p w:rsidR="00ED6821" w:rsidRDefault="00ED6821" w:rsidP="00B463F8">
            <w:pPr>
              <w:spacing w:after="0" w:line="240" w:lineRule="auto"/>
            </w:pPr>
            <w:r>
              <w:t>önkormányzati szolgáltatások</w:t>
            </w:r>
          </w:p>
          <w:p w:rsidR="00ED6821" w:rsidRDefault="00ED6821" w:rsidP="00B463F8">
            <w:pPr>
              <w:spacing w:after="0" w:line="240" w:lineRule="auto"/>
            </w:pPr>
            <w:r>
              <w:t>kistérségi társulások</w:t>
            </w:r>
          </w:p>
          <w:p w:rsidR="00ED6821" w:rsidRPr="00B463F8" w:rsidRDefault="00ED6821" w:rsidP="00B463F8">
            <w:pPr>
              <w:spacing w:after="0" w:line="240" w:lineRule="auto"/>
            </w:pPr>
            <w:r>
              <w:t>költségvetési adatok</w:t>
            </w: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463F8">
              <w:t>igényelt statisztikai módszertani segítség:</w:t>
            </w:r>
            <w:r>
              <w:t xml:space="preserve"> -</w:t>
            </w: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KA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08.10</w:t>
            </w:r>
          </w:p>
        </w:tc>
        <w:tc>
          <w:tcPr>
            <w:tcW w:w="2552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térségi rendezett adatbázishoz hozzájárulás:</w:t>
            </w: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elkészített térképek:</w:t>
            </w:r>
          </w:p>
        </w:tc>
        <w:tc>
          <w:tcPr>
            <w:tcW w:w="2551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területi adatbázis-elem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térképek</w:t>
            </w:r>
          </w:p>
        </w:tc>
      </w:tr>
      <w:tr w:rsidR="00ED6821" w:rsidRPr="00B463F8" w:rsidTr="00B463F8">
        <w:trPr>
          <w:trHeight w:val="401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KI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401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Default="00ED6821" w:rsidP="00B463F8">
            <w:pPr>
              <w:spacing w:after="0" w:line="240" w:lineRule="auto"/>
            </w:pPr>
            <w:r>
              <w:t>SZR</w:t>
            </w:r>
          </w:p>
          <w:p w:rsidR="00ED6821" w:rsidRDefault="00ED6821" w:rsidP="00B463F8">
            <w:pPr>
              <w:spacing w:after="0" w:line="240" w:lineRule="auto"/>
            </w:pPr>
            <w:r>
              <w:t>HCSE</w:t>
            </w:r>
          </w:p>
          <w:p w:rsidR="00ED6821" w:rsidRDefault="00ED6821" w:rsidP="00B463F8">
            <w:pPr>
              <w:spacing w:after="0" w:line="240" w:lineRule="auto"/>
            </w:pPr>
            <w:r>
              <w:t>SZJ</w:t>
            </w:r>
          </w:p>
          <w:p w:rsidR="00ED6821" w:rsidRPr="00B463F8" w:rsidRDefault="00ED6821" w:rsidP="00B463F8">
            <w:pPr>
              <w:spacing w:after="0" w:line="240" w:lineRule="auto"/>
            </w:pPr>
            <w:r>
              <w:t>VB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401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kérdőíves felmérés</w:t>
            </w:r>
          </w:p>
        </w:tc>
        <w:tc>
          <w:tcPr>
            <w:tcW w:w="3235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célcsoport:</w:t>
            </w:r>
            <w:r>
              <w:t xml:space="preserve"> vállalkozások, önkormányzatok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témakör:</w:t>
            </w:r>
            <w:r>
              <w:t xml:space="preserve"> térségi innovációk (termékek, szolgáltatások, eljárások), régión belüli, valamint a centrum és a periféria közötti együtt működések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alapkérdések: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települések: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mintaválasztás indoklása: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(gondoljanak az esetleges kontrollcsoportra is!)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kérdező:</w:t>
            </w: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KI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08.30</w:t>
            </w:r>
          </w:p>
        </w:tc>
        <w:tc>
          <w:tcPr>
            <w:tcW w:w="2552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>
              <w:t>100</w:t>
            </w:r>
            <w:r w:rsidRPr="00B463F8">
              <w:t xml:space="preserve">   db kérdőív</w:t>
            </w:r>
          </w:p>
        </w:tc>
        <w:tc>
          <w:tcPr>
            <w:tcW w:w="2551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kérdőív, mintaválasztás, eredményeket összegző táblázatok, ábrák</w:t>
            </w: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SZD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Default="00ED6821" w:rsidP="00B463F8">
            <w:pPr>
              <w:spacing w:after="0" w:line="240" w:lineRule="auto"/>
            </w:pPr>
            <w:r>
              <w:t>SZJ</w:t>
            </w:r>
          </w:p>
          <w:p w:rsidR="00ED6821" w:rsidRDefault="00ED6821" w:rsidP="00B463F8">
            <w:pPr>
              <w:spacing w:after="0" w:line="240" w:lineRule="auto"/>
            </w:pPr>
            <w:r>
              <w:t>BS</w:t>
            </w:r>
          </w:p>
          <w:p w:rsidR="00ED6821" w:rsidRPr="00B463F8" w:rsidRDefault="00ED6821" w:rsidP="00B463F8">
            <w:pPr>
              <w:spacing w:after="0" w:line="240" w:lineRule="auto"/>
            </w:pPr>
            <w:r>
              <w:t>SZR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interjúzás, fókuszcsoportos beszélgetés</w:t>
            </w:r>
          </w:p>
        </w:tc>
        <w:tc>
          <w:tcPr>
            <w:tcW w:w="3235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célcsoport:</w:t>
            </w:r>
            <w:r>
              <w:t xml:space="preserve"> vállalkozások, önkormányzatok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témakör:</w:t>
            </w:r>
            <w:r>
              <w:t xml:space="preserve"> jelentősebb társadalmi innovációk, együttműködések más szervezetekkel a régión belül.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alapkérdések:</w:t>
            </w:r>
            <w:r>
              <w:t xml:space="preserve"> mi motiválta a térségi innovációkat, elért eredmények, az innováció megvalósítása során felmerült problémák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települések: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(gondoljanak az esetleges kontrollcsoportra is!)</w:t>
            </w: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MR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09.15</w:t>
            </w:r>
          </w:p>
        </w:tc>
        <w:tc>
          <w:tcPr>
            <w:tcW w:w="2552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 xml:space="preserve"> </w:t>
            </w:r>
            <w:r>
              <w:t>5 db interjú /</w:t>
            </w:r>
            <w:r w:rsidRPr="00B463F8">
              <w:t>fő véleménye</w:t>
            </w:r>
          </w:p>
        </w:tc>
        <w:tc>
          <w:tcPr>
            <w:tcW w:w="2551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interjúvázlat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minta összetétele</w:t>
            </w: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KI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70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04"/>
        </w:trPr>
        <w:tc>
          <w:tcPr>
            <w:tcW w:w="1863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elemzés</w:t>
            </w:r>
          </w:p>
        </w:tc>
        <w:tc>
          <w:tcPr>
            <w:tcW w:w="3235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fókuszok / témakörök:</w:t>
            </w:r>
          </w:p>
          <w:p w:rsidR="00ED6821" w:rsidRDefault="00ED6821" w:rsidP="00B463F8">
            <w:pPr>
              <w:spacing w:after="0" w:line="240" w:lineRule="auto"/>
            </w:pPr>
            <w:r>
              <w:t>létrejött társadalmi innovációk,</w:t>
            </w:r>
          </w:p>
          <w:p w:rsidR="00ED6821" w:rsidRDefault="00ED6821" w:rsidP="00B463F8">
            <w:pPr>
              <w:spacing w:after="0" w:line="240" w:lineRule="auto"/>
            </w:pPr>
            <w:r>
              <w:t>az innovációban élenjáró szervezetek, szervezet-közi együttműködések, hálózatok kialakulása</w:t>
            </w: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VSM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10.01.</w:t>
            </w:r>
          </w:p>
        </w:tc>
        <w:tc>
          <w:tcPr>
            <w:tcW w:w="2552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15 oldalas elemzés + mellékletek</w:t>
            </w:r>
          </w:p>
        </w:tc>
        <w:tc>
          <w:tcPr>
            <w:tcW w:w="2551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02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BK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02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SZD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202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402"/>
        </w:trPr>
        <w:tc>
          <w:tcPr>
            <w:tcW w:w="1863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következtetések és javaslatok</w:t>
            </w:r>
          </w:p>
        </w:tc>
        <w:tc>
          <w:tcPr>
            <w:tcW w:w="3235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Húzza alá azt a pontot, amihez szándékoznak javaslatot megfogalmazni!</w:t>
            </w:r>
          </w:p>
          <w:p w:rsidR="00ED6821" w:rsidRPr="00557323" w:rsidRDefault="00ED6821" w:rsidP="00B463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557323">
              <w:rPr>
                <w:u w:val="single"/>
              </w:rPr>
              <w:t>társadalmi innováció generálása módszertanához</w:t>
            </w:r>
          </w:p>
          <w:p w:rsidR="00ED6821" w:rsidRPr="00557323" w:rsidRDefault="00ED6821" w:rsidP="00B463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557323">
              <w:rPr>
                <w:u w:val="single"/>
              </w:rPr>
              <w:t>periféria centrumhoz kapcsolásához:</w:t>
            </w:r>
          </w:p>
          <w:p w:rsidR="00ED6821" w:rsidRPr="00557323" w:rsidRDefault="00ED6821" w:rsidP="00B463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557323">
              <w:rPr>
                <w:u w:val="single"/>
              </w:rPr>
              <w:t>helyi önfenntartás erősítéséhez:</w:t>
            </w:r>
          </w:p>
          <w:p w:rsidR="00ED6821" w:rsidRPr="00B463F8" w:rsidRDefault="00ED6821" w:rsidP="00B463F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57323">
              <w:rPr>
                <w:u w:val="single"/>
              </w:rPr>
              <w:t>térségi vonzerő megtalálásához</w:t>
            </w: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VSM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10.15.</w:t>
            </w:r>
          </w:p>
        </w:tc>
        <w:tc>
          <w:tcPr>
            <w:tcW w:w="2552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2-2 oldalas összefoglaló a jelölt pontokhoz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társadalmi innovációs ötletek kifejtése 5-5 oldalon</w:t>
            </w: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30-40 oldalas összefoglaló + mellékeltek az egész kutatásról</w:t>
            </w:r>
          </w:p>
        </w:tc>
        <w:tc>
          <w:tcPr>
            <w:tcW w:w="2551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innovációs körnek szánt megfontolandó szempontok és javaslatok</w:t>
            </w: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kutatási zárójelentés</w:t>
            </w:r>
          </w:p>
        </w:tc>
      </w:tr>
      <w:tr w:rsidR="00ED6821" w:rsidRPr="00B463F8" w:rsidTr="00B463F8">
        <w:trPr>
          <w:trHeight w:val="401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SZD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401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KI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401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BK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69"/>
        </w:trPr>
        <w:tc>
          <w:tcPr>
            <w:tcW w:w="1863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publikálás</w:t>
            </w:r>
          </w:p>
        </w:tc>
        <w:tc>
          <w:tcPr>
            <w:tcW w:w="3235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helye: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Lillafüredi konferencia cikk: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Stratégiai Füzetek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Lillafüredi konferencia előadás: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egyéb:</w:t>
            </w: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VSM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08.31.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09.10.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10.10,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11.10</w:t>
            </w:r>
          </w:p>
        </w:tc>
        <w:tc>
          <w:tcPr>
            <w:tcW w:w="2552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 xml:space="preserve"> </w:t>
            </w:r>
            <w:r>
              <w:t>5</w:t>
            </w:r>
            <w:r w:rsidRPr="00B463F8">
              <w:t xml:space="preserve"> db publikáció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15 oldal a Lillafüredi kötetbe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12 oldal a Stratégiai Füzetekbe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1 ppt Lillafüredre</w:t>
            </w:r>
          </w:p>
          <w:p w:rsidR="00ED6821" w:rsidRPr="00B463F8" w:rsidRDefault="00ED6821" w:rsidP="00B463F8">
            <w:pPr>
              <w:spacing w:after="0" w:line="240" w:lineRule="auto"/>
            </w:pPr>
            <w:r w:rsidRPr="00B463F8">
              <w:t>1 poszter Lillafürdre</w:t>
            </w:r>
          </w:p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ED6821" w:rsidRPr="00B463F8" w:rsidRDefault="00ED6821" w:rsidP="00B463F8">
            <w:pPr>
              <w:spacing w:after="0" w:line="240" w:lineRule="auto"/>
            </w:pPr>
            <w:r w:rsidRPr="00B463F8">
              <w:t>publikációk</w:t>
            </w:r>
          </w:p>
        </w:tc>
      </w:tr>
      <w:tr w:rsidR="00ED6821" w:rsidRPr="00B463F8" w:rsidTr="00B463F8">
        <w:trPr>
          <w:trHeight w:val="67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SZD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67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KI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  <w:tr w:rsidR="00ED6821" w:rsidRPr="00B463F8" w:rsidTr="00B463F8">
        <w:trPr>
          <w:trHeight w:val="67"/>
        </w:trPr>
        <w:tc>
          <w:tcPr>
            <w:tcW w:w="1863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3235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701" w:type="dxa"/>
          </w:tcPr>
          <w:p w:rsidR="00ED6821" w:rsidRPr="00B463F8" w:rsidRDefault="00ED6821" w:rsidP="00B463F8">
            <w:pPr>
              <w:spacing w:after="0" w:line="240" w:lineRule="auto"/>
            </w:pPr>
            <w:r>
              <w:t>BK</w:t>
            </w:r>
          </w:p>
        </w:tc>
        <w:tc>
          <w:tcPr>
            <w:tcW w:w="567" w:type="dxa"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ED6821" w:rsidRPr="00B463F8" w:rsidRDefault="00ED6821" w:rsidP="00B463F8">
            <w:pPr>
              <w:spacing w:after="0" w:line="240" w:lineRule="auto"/>
            </w:pPr>
          </w:p>
        </w:tc>
      </w:tr>
    </w:tbl>
    <w:p w:rsidR="00ED6821" w:rsidRDefault="00ED6821"/>
    <w:p w:rsidR="00ED6821" w:rsidRDefault="00ED6821">
      <w:pPr>
        <w:sectPr w:rsidR="00ED6821" w:rsidSect="00A07B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D6821" w:rsidRDefault="00ED6821" w:rsidP="00210134">
      <w:pPr>
        <w:pStyle w:val="ListParagraph"/>
        <w:numPr>
          <w:ilvl w:val="0"/>
          <w:numId w:val="3"/>
        </w:numPr>
      </w:pPr>
      <w:r>
        <w:t>Más kutatási részekhez kapcsolódás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1995"/>
        <w:gridCol w:w="2024"/>
        <w:gridCol w:w="2104"/>
      </w:tblGrid>
      <w:tr w:rsidR="00ED6821" w:rsidRPr="00B463F8" w:rsidTr="00B463F8">
        <w:tc>
          <w:tcPr>
            <w:tcW w:w="2939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 w:rsidRPr="00B463F8">
              <w:rPr>
                <w:sz w:val="20"/>
                <w:szCs w:val="20"/>
              </w:rPr>
              <w:t>munkacsoport neve</w:t>
            </w:r>
          </w:p>
        </w:tc>
        <w:tc>
          <w:tcPr>
            <w:tcW w:w="1995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 w:rsidRPr="00B463F8">
              <w:rPr>
                <w:sz w:val="20"/>
                <w:szCs w:val="20"/>
              </w:rPr>
              <w:t>exportálható eredmény</w:t>
            </w:r>
          </w:p>
        </w:tc>
        <w:tc>
          <w:tcPr>
            <w:tcW w:w="202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 w:rsidRPr="00B463F8">
              <w:rPr>
                <w:sz w:val="20"/>
                <w:szCs w:val="20"/>
              </w:rPr>
              <w:t>mástól várt eredmény</w:t>
            </w:r>
          </w:p>
        </w:tc>
        <w:tc>
          <w:tcPr>
            <w:tcW w:w="210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 w:rsidRPr="00B463F8">
              <w:rPr>
                <w:sz w:val="20"/>
                <w:szCs w:val="20"/>
              </w:rPr>
              <w:t>közösen átgondolandó kérdések</w:t>
            </w:r>
          </w:p>
        </w:tc>
      </w:tr>
      <w:tr w:rsidR="00ED6821" w:rsidRPr="00B463F8" w:rsidTr="00B463F8">
        <w:tc>
          <w:tcPr>
            <w:tcW w:w="2939" w:type="dxa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463F8">
              <w:rPr>
                <w:i/>
                <w:sz w:val="20"/>
                <w:szCs w:val="20"/>
              </w:rPr>
              <w:t>Steak-holder és hálózat elemzés</w:t>
            </w:r>
          </w:p>
        </w:tc>
        <w:tc>
          <w:tcPr>
            <w:tcW w:w="1995" w:type="dxa"/>
          </w:tcPr>
          <w:p w:rsidR="00ED6821" w:rsidRPr="00880884" w:rsidRDefault="00ED6821" w:rsidP="00B463F8">
            <w:pPr>
              <w:spacing w:after="0" w:line="240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024" w:type="dxa"/>
          </w:tcPr>
          <w:p w:rsidR="00ED6821" w:rsidRPr="00880884" w:rsidRDefault="00ED6821" w:rsidP="00B463F8">
            <w:pPr>
              <w:spacing w:after="0" w:line="240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104" w:type="dxa"/>
          </w:tcPr>
          <w:p w:rsidR="00ED6821" w:rsidRPr="00880884" w:rsidRDefault="00ED6821" w:rsidP="00B463F8">
            <w:pPr>
              <w:spacing w:after="0" w:line="240" w:lineRule="auto"/>
              <w:rPr>
                <w:sz w:val="20"/>
                <w:szCs w:val="20"/>
                <w:highlight w:val="darkGray"/>
              </w:rPr>
            </w:pPr>
          </w:p>
        </w:tc>
      </w:tr>
      <w:tr w:rsidR="00ED6821" w:rsidRPr="00B463F8" w:rsidTr="00B463F8">
        <w:tc>
          <w:tcPr>
            <w:tcW w:w="2939" w:type="dxa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463F8">
              <w:rPr>
                <w:i/>
                <w:sz w:val="20"/>
                <w:szCs w:val="20"/>
              </w:rPr>
              <w:t>Centrum-periféria kapcsolatok</w:t>
            </w:r>
          </w:p>
        </w:tc>
        <w:tc>
          <w:tcPr>
            <w:tcW w:w="1995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Hálózati térkép</w:t>
            </w:r>
          </w:p>
        </w:tc>
        <w:tc>
          <w:tcPr>
            <w:tcW w:w="202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Kapcsolati formák a centrum és periféria között</w:t>
            </w:r>
          </w:p>
        </w:tc>
        <w:tc>
          <w:tcPr>
            <w:tcW w:w="210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Kapcsolat-fejlesztési lehetőségek</w:t>
            </w:r>
          </w:p>
        </w:tc>
      </w:tr>
      <w:tr w:rsidR="00ED6821" w:rsidRPr="00B463F8" w:rsidTr="00B463F8">
        <w:tc>
          <w:tcPr>
            <w:tcW w:w="2939" w:type="dxa"/>
            <w:vAlign w:val="center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B463F8">
              <w:rPr>
                <w:i/>
                <w:sz w:val="20"/>
                <w:szCs w:val="20"/>
              </w:rPr>
              <w:t>Smart Local Communities</w:t>
            </w:r>
          </w:p>
        </w:tc>
        <w:tc>
          <w:tcPr>
            <w:tcW w:w="1995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Kistérségi innovációk</w:t>
            </w:r>
          </w:p>
        </w:tc>
        <w:tc>
          <w:tcPr>
            <w:tcW w:w="202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6821" w:rsidRPr="00B463F8" w:rsidTr="00B463F8">
        <w:tc>
          <w:tcPr>
            <w:tcW w:w="2939" w:type="dxa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463F8">
              <w:rPr>
                <w:i/>
                <w:sz w:val="20"/>
                <w:szCs w:val="20"/>
              </w:rPr>
              <w:t>Helyi foglalkoztatási modell</w:t>
            </w:r>
          </w:p>
        </w:tc>
        <w:tc>
          <w:tcPr>
            <w:tcW w:w="1995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6821" w:rsidRPr="00B463F8" w:rsidTr="00B463F8">
        <w:tc>
          <w:tcPr>
            <w:tcW w:w="2939" w:type="dxa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463F8">
              <w:rPr>
                <w:i/>
                <w:sz w:val="20"/>
                <w:szCs w:val="20"/>
              </w:rPr>
              <w:t>Célzott termékek piacra juttatása</w:t>
            </w:r>
          </w:p>
        </w:tc>
        <w:tc>
          <w:tcPr>
            <w:tcW w:w="1995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Termék-innovációk</w:t>
            </w:r>
          </w:p>
        </w:tc>
        <w:tc>
          <w:tcPr>
            <w:tcW w:w="202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Piaci innováció lehetőségei</w:t>
            </w:r>
          </w:p>
        </w:tc>
      </w:tr>
      <w:tr w:rsidR="00ED6821" w:rsidRPr="00B463F8" w:rsidTr="00B463F8">
        <w:tc>
          <w:tcPr>
            <w:tcW w:w="2939" w:type="dxa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463F8">
              <w:rPr>
                <w:i/>
                <w:sz w:val="20"/>
                <w:szCs w:val="20"/>
              </w:rPr>
              <w:t>Térségi identitás és márka-modellek</w:t>
            </w:r>
          </w:p>
        </w:tc>
        <w:tc>
          <w:tcPr>
            <w:tcW w:w="1995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Sikeres térségi innovációk</w:t>
            </w:r>
          </w:p>
        </w:tc>
        <w:tc>
          <w:tcPr>
            <w:tcW w:w="202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6821" w:rsidRPr="00B463F8" w:rsidTr="00B463F8">
        <w:tc>
          <w:tcPr>
            <w:tcW w:w="2939" w:type="dxa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463F8">
              <w:rPr>
                <w:i/>
                <w:sz w:val="20"/>
                <w:szCs w:val="20"/>
              </w:rPr>
              <w:t xml:space="preserve">Társadalmi vállalkozások </w:t>
            </w:r>
          </w:p>
        </w:tc>
        <w:tc>
          <w:tcPr>
            <w:tcW w:w="1995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Innovatív vállalkozások</w:t>
            </w:r>
          </w:p>
        </w:tc>
        <w:tc>
          <w:tcPr>
            <w:tcW w:w="202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6821" w:rsidRPr="00B463F8" w:rsidTr="00B463F8">
        <w:tc>
          <w:tcPr>
            <w:tcW w:w="2939" w:type="dxa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463F8">
              <w:rPr>
                <w:i/>
                <w:sz w:val="20"/>
                <w:szCs w:val="20"/>
              </w:rPr>
              <w:t>CSR a perifériákért</w:t>
            </w:r>
          </w:p>
        </w:tc>
        <w:tc>
          <w:tcPr>
            <w:tcW w:w="1995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6821" w:rsidRPr="00B463F8" w:rsidTr="00B463F8">
        <w:tc>
          <w:tcPr>
            <w:tcW w:w="2939" w:type="dxa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463F8">
              <w:rPr>
                <w:i/>
                <w:sz w:val="20"/>
                <w:szCs w:val="20"/>
              </w:rPr>
              <w:t>Közösségi fejlesztés társadalmi feltételrendszere</w:t>
            </w:r>
          </w:p>
        </w:tc>
        <w:tc>
          <w:tcPr>
            <w:tcW w:w="1995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Innovatív szervezetek a régióban</w:t>
            </w:r>
          </w:p>
        </w:tc>
        <w:tc>
          <w:tcPr>
            <w:tcW w:w="202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konfliktusok kezelése</w:t>
            </w:r>
          </w:p>
        </w:tc>
        <w:tc>
          <w:tcPr>
            <w:tcW w:w="210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innovációhoz kapcsolódó konfliktusok kezelési lehetőségei</w:t>
            </w:r>
          </w:p>
        </w:tc>
      </w:tr>
      <w:tr w:rsidR="00ED6821" w:rsidRPr="00B463F8" w:rsidTr="00B463F8">
        <w:tc>
          <w:tcPr>
            <w:tcW w:w="2939" w:type="dxa"/>
          </w:tcPr>
          <w:p w:rsidR="00ED6821" w:rsidRPr="00B463F8" w:rsidRDefault="00ED6821" w:rsidP="00B46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463F8">
              <w:rPr>
                <w:i/>
                <w:sz w:val="20"/>
                <w:szCs w:val="20"/>
              </w:rPr>
              <w:t xml:space="preserve">Szolgáltatási megvalósíthatósági tanulmány </w:t>
            </w:r>
          </w:p>
        </w:tc>
        <w:tc>
          <w:tcPr>
            <w:tcW w:w="1995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ED6821" w:rsidRPr="00B463F8" w:rsidRDefault="00ED6821" w:rsidP="00B463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6821" w:rsidRDefault="00ED6821" w:rsidP="00210134"/>
    <w:p w:rsidR="00ED6821" w:rsidRDefault="00ED6821" w:rsidP="00DD4B0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A Záró tanulmány fejezetei </w:t>
      </w:r>
    </w:p>
    <w:p w:rsidR="00ED6821" w:rsidRDefault="00ED6821" w:rsidP="00765E0A">
      <w:pPr>
        <w:pStyle w:val="ListParagraph"/>
        <w:numPr>
          <w:ilvl w:val="0"/>
          <w:numId w:val="9"/>
        </w:numPr>
        <w:spacing w:after="0"/>
        <w:ind w:left="1428"/>
      </w:pPr>
      <w:r>
        <w:t>Kutatási célok, módszerek, résztvevők</w:t>
      </w:r>
    </w:p>
    <w:p w:rsidR="00ED6821" w:rsidRDefault="00ED6821" w:rsidP="00765E0A">
      <w:pPr>
        <w:pStyle w:val="ListParagraph"/>
        <w:numPr>
          <w:ilvl w:val="0"/>
          <w:numId w:val="9"/>
        </w:numPr>
        <w:ind w:left="1428"/>
      </w:pPr>
      <w:r>
        <w:t>Háttér</w:t>
      </w:r>
    </w:p>
    <w:p w:rsidR="00ED6821" w:rsidRDefault="00ED6821" w:rsidP="00765E0A">
      <w:pPr>
        <w:pStyle w:val="ListParagraph"/>
        <w:numPr>
          <w:ilvl w:val="1"/>
          <w:numId w:val="9"/>
        </w:numPr>
        <w:ind w:left="2148"/>
      </w:pPr>
      <w:r>
        <w:t>A téma elméleti háttere</w:t>
      </w:r>
    </w:p>
    <w:p w:rsidR="00ED6821" w:rsidRDefault="00ED6821" w:rsidP="00765E0A">
      <w:pPr>
        <w:pStyle w:val="ListParagraph"/>
        <w:numPr>
          <w:ilvl w:val="1"/>
          <w:numId w:val="9"/>
        </w:numPr>
        <w:ind w:left="2148"/>
      </w:pPr>
      <w:r>
        <w:t>A kapcsolódó ágazat / terület jellemzői, trendjei</w:t>
      </w:r>
    </w:p>
    <w:p w:rsidR="00ED6821" w:rsidRDefault="00ED6821" w:rsidP="00765E0A">
      <w:pPr>
        <w:pStyle w:val="ListParagraph"/>
        <w:numPr>
          <w:ilvl w:val="1"/>
          <w:numId w:val="9"/>
        </w:numPr>
        <w:ind w:left="2148"/>
      </w:pPr>
      <w:r>
        <w:t>A téma térségi háttere: helyzet és beazonosított problémák</w:t>
      </w:r>
    </w:p>
    <w:p w:rsidR="00ED6821" w:rsidRDefault="00ED6821" w:rsidP="00765E0A">
      <w:pPr>
        <w:pStyle w:val="ListParagraph"/>
        <w:numPr>
          <w:ilvl w:val="0"/>
          <w:numId w:val="9"/>
        </w:numPr>
        <w:ind w:left="1428"/>
      </w:pPr>
      <w:r>
        <w:t>Megoldási alternatívák elemzése</w:t>
      </w:r>
    </w:p>
    <w:p w:rsidR="00ED6821" w:rsidRDefault="00ED6821" w:rsidP="00765E0A">
      <w:pPr>
        <w:pStyle w:val="ListParagraph"/>
        <w:numPr>
          <w:ilvl w:val="1"/>
          <w:numId w:val="9"/>
        </w:numPr>
        <w:ind w:left="2148"/>
      </w:pPr>
      <w:r>
        <w:t>már elindult kezdeményezések</w:t>
      </w:r>
    </w:p>
    <w:p w:rsidR="00ED6821" w:rsidRDefault="00ED6821" w:rsidP="00765E0A">
      <w:pPr>
        <w:pStyle w:val="ListParagraph"/>
        <w:numPr>
          <w:ilvl w:val="1"/>
          <w:numId w:val="9"/>
        </w:numPr>
        <w:ind w:left="2148"/>
      </w:pPr>
      <w:r>
        <w:t>a társadalmi innováció lehetséges területei, adaptálható elemei</w:t>
      </w:r>
    </w:p>
    <w:p w:rsidR="00ED6821" w:rsidRDefault="00ED6821" w:rsidP="00765E0A">
      <w:pPr>
        <w:pStyle w:val="ListParagraph"/>
        <w:numPr>
          <w:ilvl w:val="1"/>
          <w:numId w:val="9"/>
        </w:numPr>
        <w:ind w:left="2148"/>
      </w:pPr>
      <w:r>
        <w:t>megvalósítás lehetséges forgatókönyve</w:t>
      </w:r>
    </w:p>
    <w:p w:rsidR="00ED6821" w:rsidRDefault="00ED6821" w:rsidP="00765E0A">
      <w:pPr>
        <w:pStyle w:val="ListParagraph"/>
        <w:numPr>
          <w:ilvl w:val="0"/>
          <w:numId w:val="9"/>
        </w:numPr>
        <w:spacing w:after="0"/>
        <w:ind w:left="1428"/>
      </w:pPr>
      <w:r>
        <w:t>Összegzés, következtetések és javaslatok</w:t>
      </w:r>
    </w:p>
    <w:p w:rsidR="00ED6821" w:rsidRDefault="00ED6821" w:rsidP="00F108F1">
      <w:pPr>
        <w:pStyle w:val="ListParagraph"/>
        <w:numPr>
          <w:ilvl w:val="1"/>
          <w:numId w:val="9"/>
        </w:numPr>
        <w:spacing w:after="0"/>
        <w:ind w:left="2127"/>
      </w:pPr>
      <w:r>
        <w:t>társadalmi innováció generálásának módszertanára</w:t>
      </w:r>
    </w:p>
    <w:p w:rsidR="00ED6821" w:rsidRDefault="00ED6821" w:rsidP="00F108F1">
      <w:pPr>
        <w:pStyle w:val="ListParagraph"/>
        <w:numPr>
          <w:ilvl w:val="1"/>
          <w:numId w:val="9"/>
        </w:numPr>
        <w:spacing w:after="0"/>
        <w:ind w:left="2127"/>
      </w:pPr>
      <w:r>
        <w:t>a minta térség valamely társadalmi innovációjára</w:t>
      </w:r>
    </w:p>
    <w:p w:rsidR="00ED6821" w:rsidRDefault="00ED6821" w:rsidP="00F108F1">
      <w:pPr>
        <w:pStyle w:val="ListParagraph"/>
        <w:numPr>
          <w:ilvl w:val="1"/>
          <w:numId w:val="9"/>
        </w:numPr>
        <w:spacing w:after="0"/>
        <w:ind w:left="2127"/>
      </w:pPr>
      <w:r>
        <w:t>a kutatás folytatására, kiterjesztésére</w:t>
      </w:r>
    </w:p>
    <w:p w:rsidR="00ED6821" w:rsidRDefault="00ED6821" w:rsidP="00765E0A">
      <w:pPr>
        <w:spacing w:after="0"/>
        <w:ind w:left="786"/>
      </w:pPr>
      <w:r>
        <w:t>Irodalomjegyzék</w:t>
      </w:r>
    </w:p>
    <w:p w:rsidR="00ED6821" w:rsidRDefault="00ED6821" w:rsidP="00765E0A">
      <w:pPr>
        <w:spacing w:after="0"/>
        <w:ind w:left="786"/>
      </w:pPr>
      <w:r>
        <w:t>Mellékletek: táblázatok, térképek, fotók, empirikus kutatás eredményei, jó gyakorlatok</w:t>
      </w:r>
    </w:p>
    <w:p w:rsidR="00ED6821" w:rsidRDefault="00ED6821" w:rsidP="00294758"/>
    <w:p w:rsidR="00ED6821" w:rsidRDefault="00ED6821" w:rsidP="00210134">
      <w:r>
        <w:t>Dátum: Miskolc, 2015. 07. 10.</w:t>
      </w:r>
    </w:p>
    <w:p w:rsidR="00ED6821" w:rsidRDefault="00ED6821" w:rsidP="00EF0393">
      <w:pPr>
        <w:jc w:val="right"/>
      </w:pPr>
      <w:r>
        <w:t>Dr. Balaton Károly</w:t>
      </w:r>
      <w:bookmarkStart w:id="0" w:name="_GoBack"/>
      <w:bookmarkEnd w:id="0"/>
    </w:p>
    <w:p w:rsidR="00ED6821" w:rsidRDefault="00ED6821" w:rsidP="00C564BD">
      <w:pPr>
        <w:jc w:val="right"/>
      </w:pPr>
      <w:r>
        <w:t>Aláírás</w:t>
      </w:r>
    </w:p>
    <w:sectPr w:rsidR="00ED6821" w:rsidSect="002A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DFB"/>
    <w:multiLevelType w:val="hybridMultilevel"/>
    <w:tmpl w:val="3300D594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9760F"/>
    <w:multiLevelType w:val="hybridMultilevel"/>
    <w:tmpl w:val="F5DC8AB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89A4978"/>
    <w:multiLevelType w:val="hybridMultilevel"/>
    <w:tmpl w:val="AB0A19F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F8E2676"/>
    <w:multiLevelType w:val="hybridMultilevel"/>
    <w:tmpl w:val="722A414A"/>
    <w:lvl w:ilvl="0" w:tplc="040E0013">
      <w:start w:val="1"/>
      <w:numFmt w:val="upperRoman"/>
      <w:lvlText w:val="%1."/>
      <w:lvlJc w:val="right"/>
      <w:pPr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DA6D22"/>
    <w:multiLevelType w:val="hybridMultilevel"/>
    <w:tmpl w:val="12EA0F22"/>
    <w:lvl w:ilvl="0" w:tplc="7646E2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93241"/>
    <w:multiLevelType w:val="hybridMultilevel"/>
    <w:tmpl w:val="667C0D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4F1A6B"/>
    <w:multiLevelType w:val="hybridMultilevel"/>
    <w:tmpl w:val="97144E2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C4F7A82"/>
    <w:multiLevelType w:val="hybridMultilevel"/>
    <w:tmpl w:val="5972D0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7630ED"/>
    <w:multiLevelType w:val="hybridMultilevel"/>
    <w:tmpl w:val="6A7460E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27F78EB"/>
    <w:multiLevelType w:val="hybridMultilevel"/>
    <w:tmpl w:val="A3DE2B4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B381B98"/>
    <w:multiLevelType w:val="hybridMultilevel"/>
    <w:tmpl w:val="BF1E82F0"/>
    <w:lvl w:ilvl="0" w:tplc="C9460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E57B17"/>
    <w:multiLevelType w:val="hybridMultilevel"/>
    <w:tmpl w:val="89E0F53E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B1D"/>
    <w:rsid w:val="00027911"/>
    <w:rsid w:val="00042E71"/>
    <w:rsid w:val="00077ED7"/>
    <w:rsid w:val="000F4F8A"/>
    <w:rsid w:val="0010462E"/>
    <w:rsid w:val="00146DA4"/>
    <w:rsid w:val="00192A5A"/>
    <w:rsid w:val="00210134"/>
    <w:rsid w:val="002527A6"/>
    <w:rsid w:val="002654D7"/>
    <w:rsid w:val="0026553A"/>
    <w:rsid w:val="0029176C"/>
    <w:rsid w:val="00294758"/>
    <w:rsid w:val="002A36B3"/>
    <w:rsid w:val="002A4487"/>
    <w:rsid w:val="002C4671"/>
    <w:rsid w:val="002E4C7F"/>
    <w:rsid w:val="00357D9C"/>
    <w:rsid w:val="00366DE6"/>
    <w:rsid w:val="00380B5B"/>
    <w:rsid w:val="003E061E"/>
    <w:rsid w:val="00413FDE"/>
    <w:rsid w:val="004516FF"/>
    <w:rsid w:val="004778FB"/>
    <w:rsid w:val="004A23BA"/>
    <w:rsid w:val="004E5845"/>
    <w:rsid w:val="00500FDE"/>
    <w:rsid w:val="00502969"/>
    <w:rsid w:val="00504D7B"/>
    <w:rsid w:val="00533D80"/>
    <w:rsid w:val="00557323"/>
    <w:rsid w:val="0064157C"/>
    <w:rsid w:val="006864D4"/>
    <w:rsid w:val="006E5789"/>
    <w:rsid w:val="006F388F"/>
    <w:rsid w:val="006F41B6"/>
    <w:rsid w:val="00765E0A"/>
    <w:rsid w:val="007B5BD1"/>
    <w:rsid w:val="007C5476"/>
    <w:rsid w:val="007E1296"/>
    <w:rsid w:val="00880884"/>
    <w:rsid w:val="00894D92"/>
    <w:rsid w:val="00897510"/>
    <w:rsid w:val="008B33A2"/>
    <w:rsid w:val="008C67A5"/>
    <w:rsid w:val="008D40CD"/>
    <w:rsid w:val="008E3D95"/>
    <w:rsid w:val="009038C0"/>
    <w:rsid w:val="009134CE"/>
    <w:rsid w:val="009A158B"/>
    <w:rsid w:val="009C388D"/>
    <w:rsid w:val="00A07B1D"/>
    <w:rsid w:val="00A3489E"/>
    <w:rsid w:val="00A35897"/>
    <w:rsid w:val="00A5033B"/>
    <w:rsid w:val="00AF18EF"/>
    <w:rsid w:val="00AF2178"/>
    <w:rsid w:val="00B02599"/>
    <w:rsid w:val="00B463F8"/>
    <w:rsid w:val="00C13E69"/>
    <w:rsid w:val="00C564BD"/>
    <w:rsid w:val="00C66D8B"/>
    <w:rsid w:val="00CD686D"/>
    <w:rsid w:val="00D0138E"/>
    <w:rsid w:val="00D0786E"/>
    <w:rsid w:val="00D535D6"/>
    <w:rsid w:val="00D54EEC"/>
    <w:rsid w:val="00D87B8D"/>
    <w:rsid w:val="00DD4B0F"/>
    <w:rsid w:val="00E508E4"/>
    <w:rsid w:val="00EC0FB2"/>
    <w:rsid w:val="00ED6821"/>
    <w:rsid w:val="00EF0393"/>
    <w:rsid w:val="00F108F1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7B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6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97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7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5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9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603</TotalTime>
  <Pages>6</Pages>
  <Words>1157</Words>
  <Characters>7988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G. Fekete Éva</dc:creator>
  <cp:keywords/>
  <dc:description/>
  <cp:lastModifiedBy>X</cp:lastModifiedBy>
  <cp:revision>28</cp:revision>
  <dcterms:created xsi:type="dcterms:W3CDTF">2015-06-29T15:55:00Z</dcterms:created>
  <dcterms:modified xsi:type="dcterms:W3CDTF">2015-07-10T09:45:00Z</dcterms:modified>
</cp:coreProperties>
</file>