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4A0"/>
      </w:tblPr>
      <w:tblGrid>
        <w:gridCol w:w="2835"/>
        <w:gridCol w:w="4219"/>
        <w:gridCol w:w="2234"/>
      </w:tblGrid>
      <w:tr w:rsidR="002B2183" w:rsidRPr="00650725" w:rsidTr="00980899">
        <w:tc>
          <w:tcPr>
            <w:tcW w:w="2835" w:type="dxa"/>
            <w:shd w:val="clear" w:color="auto" w:fill="auto"/>
            <w:vAlign w:val="center"/>
          </w:tcPr>
          <w:p w:rsidR="002B2183" w:rsidRPr="00650725" w:rsidRDefault="002B2183" w:rsidP="00980899">
            <w:pPr>
              <w:jc w:val="center"/>
              <w:rPr>
                <w:color w:val="003399"/>
                <w:szCs w:val="26"/>
              </w:rPr>
            </w:pPr>
            <w:r w:rsidRPr="00E40BD0">
              <w:rPr>
                <w:noProof/>
                <w:color w:val="003399"/>
                <w:szCs w:val="26"/>
                <w:lang w:val="hu-HU" w:eastAsia="hu-HU" w:bidi="ar-SA"/>
              </w:rPr>
              <w:drawing>
                <wp:inline distT="0" distB="0" distL="0" distR="0">
                  <wp:extent cx="1583690" cy="546100"/>
                  <wp:effectExtent l="0" t="0" r="0" b="635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2B2183" w:rsidRPr="00650725" w:rsidRDefault="002B2183" w:rsidP="00980899">
            <w:pPr>
              <w:jc w:val="center"/>
              <w:rPr>
                <w:rFonts w:ascii="Arial" w:hAnsi="Arial" w:cs="Arial"/>
                <w:color w:val="003399"/>
                <w:sz w:val="20"/>
              </w:rPr>
            </w:pPr>
            <w:r w:rsidRPr="00F93B7F">
              <w:rPr>
                <w:noProof/>
                <w:color w:val="003399"/>
                <w:szCs w:val="26"/>
                <w:lang w:val="hu-HU" w:eastAsia="hu-HU" w:bidi="ar-SA"/>
              </w:rPr>
              <w:drawing>
                <wp:inline distT="0" distB="0" distL="0" distR="0">
                  <wp:extent cx="2162175" cy="682436"/>
                  <wp:effectExtent l="0" t="0" r="0" b="3810"/>
                  <wp:docPr id="5" name="Kép 2" descr="C:\Regi\Munka\egyetem\kar\karprojekt\TAMOP_2015\TAMOP_421D\szervez\kommunik\tmod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egi\Munka\egyetem\kar\karprojekt\TAMOP_2015\TAMOP_421D\szervez\kommunik\tmod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318" cy="69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B2183" w:rsidRPr="00650725" w:rsidRDefault="002B2183" w:rsidP="00980899">
            <w:pPr>
              <w:jc w:val="center"/>
              <w:rPr>
                <w:color w:val="003399"/>
                <w:szCs w:val="26"/>
              </w:rPr>
            </w:pPr>
            <w:r w:rsidRPr="009410BB">
              <w:rPr>
                <w:b/>
                <w:bCs/>
                <w:noProof/>
                <w:lang w:val="hu-HU" w:eastAsia="hu-HU" w:bidi="ar-SA"/>
              </w:rPr>
              <w:drawing>
                <wp:inline distT="0" distB="0" distL="0" distR="0">
                  <wp:extent cx="1259840" cy="513080"/>
                  <wp:effectExtent l="0" t="0" r="0" b="1270"/>
                  <wp:docPr id="6" name="Kép 5" descr="MEGTK25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GTK25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183" w:rsidRPr="00650725" w:rsidRDefault="002B2183" w:rsidP="002B2183">
      <w:pPr>
        <w:jc w:val="center"/>
        <w:rPr>
          <w:rFonts w:ascii="Cambria" w:hAnsi="Cambria" w:cs="Arial"/>
          <w:color w:val="003399"/>
        </w:rPr>
      </w:pPr>
      <w:r w:rsidRPr="00650725">
        <w:rPr>
          <w:rFonts w:ascii="Cambria" w:hAnsi="Cambria" w:cs="Arial"/>
          <w:color w:val="003399"/>
        </w:rPr>
        <w:t>„</w:t>
      </w:r>
      <w:proofErr w:type="spellStart"/>
      <w:r w:rsidRPr="00650725">
        <w:rPr>
          <w:rFonts w:ascii="Cambria" w:hAnsi="Cambria" w:cs="Arial"/>
          <w:color w:val="003399"/>
        </w:rPr>
        <w:t>Társadalmi</w:t>
      </w:r>
      <w:proofErr w:type="spellEnd"/>
      <w:r w:rsidRPr="00650725">
        <w:rPr>
          <w:rFonts w:ascii="Cambria" w:hAnsi="Cambria" w:cs="Arial"/>
          <w:color w:val="003399"/>
        </w:rPr>
        <w:t xml:space="preserve"> </w:t>
      </w:r>
      <w:proofErr w:type="spellStart"/>
      <w:r w:rsidRPr="00650725">
        <w:rPr>
          <w:rFonts w:ascii="Cambria" w:hAnsi="Cambria" w:cs="Arial"/>
          <w:color w:val="003399"/>
        </w:rPr>
        <w:t>Innovációk</w:t>
      </w:r>
      <w:proofErr w:type="spellEnd"/>
      <w:r w:rsidRPr="00650725">
        <w:rPr>
          <w:rFonts w:ascii="Cambria" w:hAnsi="Cambria" w:cs="Arial"/>
          <w:color w:val="003399"/>
        </w:rPr>
        <w:t xml:space="preserve"> </w:t>
      </w:r>
      <w:proofErr w:type="spellStart"/>
      <w:r w:rsidRPr="00650725">
        <w:rPr>
          <w:rFonts w:ascii="Cambria" w:hAnsi="Cambria" w:cs="Arial"/>
          <w:color w:val="003399"/>
        </w:rPr>
        <w:t>generálása</w:t>
      </w:r>
      <w:proofErr w:type="spellEnd"/>
      <w:r>
        <w:rPr>
          <w:rFonts w:ascii="Cambria" w:hAnsi="Cambria" w:cs="Arial"/>
          <w:color w:val="003399"/>
        </w:rPr>
        <w:t xml:space="preserve"> </w:t>
      </w:r>
      <w:proofErr w:type="spellStart"/>
      <w:r w:rsidRPr="00650725">
        <w:rPr>
          <w:rFonts w:ascii="Cambria" w:hAnsi="Cambria" w:cs="Arial"/>
          <w:color w:val="003399"/>
        </w:rPr>
        <w:t>Borsod-Abaúj-Zemplén</w:t>
      </w:r>
      <w:proofErr w:type="spellEnd"/>
      <w:r w:rsidRPr="00650725">
        <w:rPr>
          <w:rFonts w:ascii="Cambria" w:hAnsi="Cambria" w:cs="Arial"/>
          <w:color w:val="003399"/>
        </w:rPr>
        <w:t xml:space="preserve"> </w:t>
      </w:r>
      <w:proofErr w:type="spellStart"/>
      <w:r w:rsidRPr="00650725">
        <w:rPr>
          <w:rFonts w:ascii="Cambria" w:hAnsi="Cambria" w:cs="Arial"/>
          <w:color w:val="003399"/>
        </w:rPr>
        <w:t>megyében</w:t>
      </w:r>
      <w:proofErr w:type="spellEnd"/>
      <w:r w:rsidRPr="00650725">
        <w:rPr>
          <w:rFonts w:ascii="Cambria" w:hAnsi="Cambria" w:cs="Arial"/>
          <w:color w:val="003399"/>
        </w:rPr>
        <w:t>”</w:t>
      </w:r>
    </w:p>
    <w:p w:rsidR="002B2183" w:rsidRDefault="002B2183" w:rsidP="002B2183">
      <w:pPr>
        <w:pBdr>
          <w:bottom w:val="single" w:sz="4" w:space="1" w:color="auto"/>
        </w:pBdr>
        <w:tabs>
          <w:tab w:val="left" w:pos="3261"/>
          <w:tab w:val="left" w:pos="6237"/>
        </w:tabs>
        <w:jc w:val="center"/>
        <w:rPr>
          <w:rFonts w:ascii="Cambria" w:hAnsi="Cambria" w:cs="Arial"/>
          <w:color w:val="003399"/>
          <w:sz w:val="20"/>
        </w:rPr>
      </w:pPr>
      <w:r w:rsidRPr="00650725">
        <w:rPr>
          <w:rFonts w:ascii="Cambria" w:hAnsi="Cambria" w:cs="Arial"/>
          <w:color w:val="003399"/>
          <w:sz w:val="20"/>
        </w:rPr>
        <w:t>TÁMOP-4.2.1.D-15/1/KONV-2015-0009</w:t>
      </w:r>
    </w:p>
    <w:p w:rsidR="002B2183" w:rsidRDefault="002B2183" w:rsidP="002B2183">
      <w:pPr>
        <w:pBdr>
          <w:bottom w:val="single" w:sz="4" w:space="1" w:color="auto"/>
        </w:pBdr>
        <w:tabs>
          <w:tab w:val="left" w:pos="3261"/>
          <w:tab w:val="left" w:pos="6237"/>
        </w:tabs>
        <w:rPr>
          <w:rFonts w:ascii="Cambria" w:hAnsi="Cambria" w:cs="Arial"/>
          <w:color w:val="003399"/>
          <w:sz w:val="20"/>
        </w:rPr>
      </w:pPr>
      <w:proofErr w:type="gramStart"/>
      <w:r w:rsidRPr="00650725">
        <w:rPr>
          <w:rFonts w:ascii="Cambria" w:hAnsi="Cambria" w:cs="Arial"/>
          <w:color w:val="003399"/>
          <w:sz w:val="20"/>
        </w:rPr>
        <w:t xml:space="preserve">3515 Miskolc </w:t>
      </w:r>
      <w:proofErr w:type="spellStart"/>
      <w:r w:rsidRPr="00650725">
        <w:rPr>
          <w:rFonts w:ascii="Cambria" w:hAnsi="Cambria" w:cs="Arial"/>
          <w:color w:val="003399"/>
          <w:sz w:val="20"/>
        </w:rPr>
        <w:t>Egyetemváros</w:t>
      </w:r>
      <w:proofErr w:type="spellEnd"/>
      <w:r>
        <w:rPr>
          <w:rFonts w:ascii="Cambria" w:hAnsi="Cambria" w:cs="Arial"/>
          <w:color w:val="003399"/>
          <w:sz w:val="20"/>
        </w:rPr>
        <w:t xml:space="preserve"> 1.</w:t>
      </w:r>
      <w:proofErr w:type="gramEnd"/>
      <w:r w:rsidRPr="00650725">
        <w:rPr>
          <w:rFonts w:ascii="Cambria" w:hAnsi="Cambria" w:cs="Arial"/>
          <w:color w:val="003399"/>
          <w:sz w:val="20"/>
        </w:rPr>
        <w:tab/>
        <w:t>Tel: +36-</w:t>
      </w:r>
      <w:r>
        <w:rPr>
          <w:rFonts w:ascii="Cambria" w:hAnsi="Cambria" w:cs="Arial"/>
          <w:color w:val="003399"/>
          <w:sz w:val="20"/>
        </w:rPr>
        <w:t>46-565-111/20-23</w:t>
      </w:r>
      <w:r w:rsidRPr="00650725">
        <w:rPr>
          <w:rFonts w:ascii="Cambria" w:hAnsi="Cambria" w:cs="Arial"/>
          <w:color w:val="003399"/>
          <w:sz w:val="20"/>
        </w:rPr>
        <w:tab/>
        <w:t>e-mail:</w:t>
      </w:r>
      <w:r>
        <w:rPr>
          <w:rFonts w:ascii="Cambria" w:hAnsi="Cambria" w:cs="Arial"/>
          <w:color w:val="003399"/>
          <w:sz w:val="20"/>
        </w:rPr>
        <w:t xml:space="preserve"> </w:t>
      </w:r>
      <w:hyperlink r:id="rId8" w:history="1">
        <w:r w:rsidRPr="00BD71A8">
          <w:rPr>
            <w:rStyle w:val="Hiperhivatkozs"/>
            <w:rFonts w:ascii="Cambria" w:hAnsi="Cambria" w:cs="Arial"/>
            <w:sz w:val="20"/>
          </w:rPr>
          <w:t>t-modell@uni-miskolc.hu</w:t>
        </w:r>
      </w:hyperlink>
      <w:r>
        <w:rPr>
          <w:rFonts w:ascii="Cambria" w:hAnsi="Cambria" w:cs="Arial"/>
          <w:color w:val="003399"/>
          <w:sz w:val="20"/>
        </w:rPr>
        <w:t xml:space="preserve"> </w:t>
      </w:r>
    </w:p>
    <w:p w:rsidR="002B2183" w:rsidRPr="00313B14" w:rsidRDefault="002B2183" w:rsidP="002B2183">
      <w:pPr>
        <w:jc w:val="right"/>
        <w:rPr>
          <w:rFonts w:ascii="Arial" w:hAnsi="Arial" w:cs="Arial"/>
          <w:sz w:val="18"/>
          <w:szCs w:val="18"/>
          <w:lang w:val="hu-HU"/>
        </w:rPr>
      </w:pPr>
    </w:p>
    <w:p w:rsidR="002B2183" w:rsidRPr="00D55DE3" w:rsidRDefault="002B2183" w:rsidP="002B2183">
      <w:pPr>
        <w:tabs>
          <w:tab w:val="left" w:pos="3261"/>
          <w:tab w:val="left" w:pos="6096"/>
        </w:tabs>
        <w:rPr>
          <w:rFonts w:ascii="Cambria" w:hAnsi="Cambria" w:cs="Arial"/>
          <w:sz w:val="20"/>
        </w:rPr>
      </w:pPr>
    </w:p>
    <w:p w:rsidR="00B15C1F" w:rsidRDefault="00CD2DC6">
      <w:pPr>
        <w:rPr>
          <w:lang w:val="hu-HU"/>
        </w:rPr>
      </w:pPr>
      <w:r>
        <w:rPr>
          <w:lang w:val="hu-HU"/>
        </w:rPr>
        <w:t xml:space="preserve">Társadalmi </w:t>
      </w:r>
      <w:proofErr w:type="spellStart"/>
      <w:r>
        <w:rPr>
          <w:lang w:val="hu-HU"/>
        </w:rPr>
        <w:t>innovátorok</w:t>
      </w:r>
      <w:proofErr w:type="spellEnd"/>
      <w:r>
        <w:rPr>
          <w:lang w:val="hu-HU"/>
        </w:rPr>
        <w:t xml:space="preserve"> találkozása Irotán</w:t>
      </w:r>
    </w:p>
    <w:p w:rsidR="00553C72" w:rsidRDefault="00553C72">
      <w:pPr>
        <w:rPr>
          <w:lang w:val="hu-HU"/>
        </w:rPr>
      </w:pPr>
    </w:p>
    <w:p w:rsidR="00553C72" w:rsidRDefault="00553C72" w:rsidP="00553C72">
      <w:pPr>
        <w:jc w:val="both"/>
        <w:rPr>
          <w:rFonts w:ascii="Times New Roman" w:hAnsi="Times New Roman"/>
          <w:lang w:val="hu-HU"/>
        </w:rPr>
      </w:pPr>
      <w:r w:rsidRPr="00F813B3">
        <w:rPr>
          <w:rFonts w:ascii="Times New Roman" w:hAnsi="Times New Roman"/>
          <w:lang w:val="hu-HU"/>
        </w:rPr>
        <w:t xml:space="preserve">Immár </w:t>
      </w:r>
      <w:r w:rsidR="00CD2DC6">
        <w:rPr>
          <w:rFonts w:ascii="Times New Roman" w:hAnsi="Times New Roman"/>
          <w:lang w:val="hu-HU"/>
        </w:rPr>
        <w:t>hato</w:t>
      </w:r>
      <w:r w:rsidR="00F813B3">
        <w:rPr>
          <w:rFonts w:ascii="Times New Roman" w:hAnsi="Times New Roman"/>
          <w:lang w:val="hu-HU"/>
        </w:rPr>
        <w:t xml:space="preserve">dik </w:t>
      </w:r>
      <w:r w:rsidRPr="00F813B3">
        <w:rPr>
          <w:rFonts w:ascii="Times New Roman" w:hAnsi="Times New Roman"/>
          <w:lang w:val="hu-HU"/>
        </w:rPr>
        <w:t xml:space="preserve">alkalommal került sor a Miskolci Egyetem által kezdeményezett </w:t>
      </w:r>
      <w:r w:rsidR="00F813B3" w:rsidRPr="00F813B3">
        <w:rPr>
          <w:rFonts w:ascii="Times New Roman" w:hAnsi="Times New Roman"/>
          <w:b/>
          <w:lang w:val="hu-HU"/>
        </w:rPr>
        <w:t>„Periféria”</w:t>
      </w:r>
      <w:r w:rsidRPr="00F813B3">
        <w:rPr>
          <w:rFonts w:ascii="Times New Roman" w:hAnsi="Times New Roman"/>
          <w:b/>
          <w:lang w:val="hu-HU"/>
        </w:rPr>
        <w:t xml:space="preserve"> Nyári Egyetem</w:t>
      </w:r>
      <w:r w:rsidRPr="00F813B3">
        <w:rPr>
          <w:rFonts w:ascii="Times New Roman" w:hAnsi="Times New Roman"/>
          <w:lang w:val="hu-HU"/>
        </w:rPr>
        <w:t xml:space="preserve"> megrendezésére Irotán. A helyszín nem véletlen: hol másutt, mint az ország egyik leghátrányosabb, bár festői szépségű kistelepülésén tudnak az ország több felsőoktatási intézményéből é</w:t>
      </w:r>
      <w:r w:rsidRPr="00CD2DC6">
        <w:rPr>
          <w:rFonts w:ascii="Times New Roman" w:hAnsi="Times New Roman"/>
          <w:lang w:val="hu-HU"/>
        </w:rPr>
        <w:t xml:space="preserve">rkező egyetemisták hitelesen eszmét cserélni országos hírű kutatókkal és gyakorlati szakemberekkel a leszakadó </w:t>
      </w:r>
      <w:r w:rsidR="00F813B3" w:rsidRPr="00CD2DC6">
        <w:rPr>
          <w:rFonts w:ascii="Times New Roman" w:hAnsi="Times New Roman"/>
          <w:lang w:val="hu-HU"/>
        </w:rPr>
        <w:t xml:space="preserve">vidék, a kistelepülések, </w:t>
      </w:r>
      <w:r w:rsidRPr="00CD2DC6">
        <w:rPr>
          <w:rFonts w:ascii="Times New Roman" w:hAnsi="Times New Roman"/>
          <w:lang w:val="hu-HU"/>
        </w:rPr>
        <w:t>a társadalmi megújulás kérdéseiről. Az idén a társadalmi innováció került a fókuszba. A délutáni előadások és a délelőtti terepmunka a társadalmi szereplők részvételével, társadalmi célok megvalósítása érdekében létrehozott új társadalmi</w:t>
      </w:r>
      <w:r w:rsidRPr="00F813B3">
        <w:rPr>
          <w:rFonts w:ascii="Times New Roman" w:hAnsi="Times New Roman"/>
          <w:lang w:val="hu-HU"/>
        </w:rPr>
        <w:t xml:space="preserve"> kapcsolódásokkal, új termékekkel és eljárásokkal foglalkoztak. A program a Miskolci Egyetemen </w:t>
      </w:r>
      <w:r w:rsidR="00F813B3" w:rsidRPr="00F813B3">
        <w:rPr>
          <w:rFonts w:ascii="Times New Roman" w:hAnsi="Times New Roman"/>
          <w:lang w:val="hu-HU"/>
        </w:rPr>
        <w:t>„</w:t>
      </w:r>
      <w:r w:rsidRPr="00F813B3">
        <w:rPr>
          <w:rFonts w:ascii="Times New Roman" w:hAnsi="Times New Roman"/>
          <w:lang w:val="hu-HU"/>
        </w:rPr>
        <w:t>Társadalmi innováció generálása Borsod-Abaúj-Zemplén megyében</w:t>
      </w:r>
      <w:r w:rsidR="00F813B3" w:rsidRPr="00F813B3">
        <w:rPr>
          <w:rFonts w:ascii="Times New Roman" w:hAnsi="Times New Roman"/>
          <w:lang w:val="hu-HU"/>
        </w:rPr>
        <w:t xml:space="preserve">”, vagy röviden csak T-MODELL </w:t>
      </w:r>
      <w:proofErr w:type="gramStart"/>
      <w:r w:rsidR="00F813B3" w:rsidRPr="00F813B3">
        <w:rPr>
          <w:rFonts w:ascii="Times New Roman" w:hAnsi="Times New Roman"/>
          <w:lang w:val="hu-HU"/>
        </w:rPr>
        <w:t xml:space="preserve">címen </w:t>
      </w:r>
      <w:r w:rsidRPr="00F813B3">
        <w:rPr>
          <w:rFonts w:ascii="Times New Roman" w:hAnsi="Times New Roman"/>
          <w:lang w:val="hu-HU"/>
        </w:rPr>
        <w:t xml:space="preserve"> </w:t>
      </w:r>
      <w:r w:rsidR="00F813B3" w:rsidRPr="00F813B3">
        <w:rPr>
          <w:rFonts w:ascii="Times New Roman" w:hAnsi="Times New Roman"/>
          <w:lang w:val="hu-HU"/>
        </w:rPr>
        <w:t>futó</w:t>
      </w:r>
      <w:proofErr w:type="gramEnd"/>
      <w:r w:rsidR="00F813B3" w:rsidRPr="00F813B3">
        <w:rPr>
          <w:rFonts w:ascii="Times New Roman" w:hAnsi="Times New Roman"/>
          <w:lang w:val="hu-HU"/>
        </w:rPr>
        <w:t xml:space="preserve">, a Széchenyi 2020 Program által támogatott </w:t>
      </w:r>
      <w:r w:rsidRPr="00F813B3">
        <w:rPr>
          <w:rFonts w:ascii="Times New Roman" w:hAnsi="Times New Roman"/>
          <w:lang w:val="hu-HU"/>
        </w:rPr>
        <w:t>(TÁMOP 4.2.1.-D/1/15/KONV 00</w:t>
      </w:r>
      <w:r w:rsidR="00F813B3" w:rsidRPr="00F813B3">
        <w:rPr>
          <w:rFonts w:ascii="Times New Roman" w:hAnsi="Times New Roman"/>
          <w:lang w:val="hu-HU"/>
        </w:rPr>
        <w:t>0</w:t>
      </w:r>
      <w:r w:rsidRPr="00F813B3">
        <w:rPr>
          <w:rFonts w:ascii="Times New Roman" w:hAnsi="Times New Roman"/>
          <w:lang w:val="hu-HU"/>
        </w:rPr>
        <w:t>9</w:t>
      </w:r>
      <w:r w:rsidR="00F813B3" w:rsidRPr="00F813B3">
        <w:rPr>
          <w:rFonts w:ascii="Times New Roman" w:hAnsi="Times New Roman"/>
          <w:lang w:val="hu-HU"/>
        </w:rPr>
        <w:t>. számú) projekthez illeszkedik.</w:t>
      </w:r>
    </w:p>
    <w:p w:rsidR="00F813B3" w:rsidRDefault="00F813B3" w:rsidP="00553C72">
      <w:pPr>
        <w:jc w:val="both"/>
        <w:rPr>
          <w:rFonts w:ascii="Times New Roman" w:hAnsi="Times New Roman"/>
          <w:lang w:val="hu-HU"/>
        </w:rPr>
      </w:pPr>
    </w:p>
    <w:p w:rsidR="00F813B3" w:rsidRDefault="00F813B3" w:rsidP="00553C72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A nyári egyetemen résztvevő több mint húsz egyetemi hallgatóban az a közös, hogy érdeklődnek a társadalom és a gazdaság regionális egyenlőtlenségei mögött meghúzódó folyamatok iránt és érdeklődésük nem pusztán elméleti, ők maguk is szeretnének bekapcsolódni a kistelepüléseket feszítő problémák megoldásába. Az ebben az évben </w:t>
      </w:r>
      <w:r w:rsidRPr="00CD2DC6">
        <w:rPr>
          <w:rFonts w:ascii="Times New Roman" w:hAnsi="Times New Roman"/>
          <w:lang w:val="hu-HU"/>
        </w:rPr>
        <w:t xml:space="preserve">meghívott </w:t>
      </w:r>
      <w:r w:rsidR="00CD2DC6">
        <w:rPr>
          <w:rFonts w:ascii="Times New Roman" w:hAnsi="Times New Roman"/>
          <w:lang w:val="hu-HU"/>
        </w:rPr>
        <w:t xml:space="preserve">több mint </w:t>
      </w:r>
      <w:r w:rsidRPr="00CD2DC6">
        <w:rPr>
          <w:rFonts w:ascii="Times New Roman" w:hAnsi="Times New Roman"/>
          <w:lang w:val="hu-HU"/>
        </w:rPr>
        <w:t xml:space="preserve">tíz előadó, </w:t>
      </w:r>
      <w:r w:rsidR="008B7A60" w:rsidRPr="00CD2DC6">
        <w:rPr>
          <w:rFonts w:ascii="Times New Roman" w:hAnsi="Times New Roman"/>
          <w:lang w:val="hu-HU"/>
        </w:rPr>
        <w:t>így</w:t>
      </w:r>
      <w:r w:rsidRPr="00CD2DC6">
        <w:rPr>
          <w:rFonts w:ascii="Times New Roman" w:hAnsi="Times New Roman"/>
          <w:lang w:val="hu-HU"/>
        </w:rPr>
        <w:t xml:space="preserve"> Dr. Pataki György és Dr. </w:t>
      </w:r>
      <w:proofErr w:type="spellStart"/>
      <w:r w:rsidRPr="00CD2DC6">
        <w:rPr>
          <w:rFonts w:ascii="Times New Roman" w:hAnsi="Times New Roman"/>
          <w:lang w:val="hu-HU"/>
        </w:rPr>
        <w:t>Bajmóczi</w:t>
      </w:r>
      <w:proofErr w:type="spellEnd"/>
      <w:r w:rsidRPr="00CD2DC6">
        <w:rPr>
          <w:rFonts w:ascii="Times New Roman" w:hAnsi="Times New Roman"/>
          <w:lang w:val="hu-HU"/>
        </w:rPr>
        <w:t xml:space="preserve"> </w:t>
      </w:r>
      <w:proofErr w:type="gramStart"/>
      <w:r w:rsidRPr="00CD2DC6">
        <w:rPr>
          <w:rFonts w:ascii="Times New Roman" w:hAnsi="Times New Roman"/>
          <w:lang w:val="hu-HU"/>
        </w:rPr>
        <w:t>Zoltán  egyetemi</w:t>
      </w:r>
      <w:proofErr w:type="gramEnd"/>
      <w:r w:rsidRPr="00CD2DC6">
        <w:rPr>
          <w:rFonts w:ascii="Times New Roman" w:hAnsi="Times New Roman"/>
          <w:lang w:val="hu-HU"/>
        </w:rPr>
        <w:t xml:space="preserve"> oktató</w:t>
      </w:r>
      <w:r w:rsidR="00A557E5" w:rsidRPr="00CD2DC6">
        <w:rPr>
          <w:rFonts w:ascii="Times New Roman" w:hAnsi="Times New Roman"/>
          <w:lang w:val="hu-HU"/>
        </w:rPr>
        <w:t>,</w:t>
      </w:r>
      <w:r w:rsidRPr="00CD2DC6">
        <w:rPr>
          <w:rFonts w:ascii="Times New Roman" w:hAnsi="Times New Roman"/>
          <w:lang w:val="hu-HU"/>
        </w:rPr>
        <w:t xml:space="preserve"> </w:t>
      </w:r>
      <w:r w:rsidR="00A557E5" w:rsidRPr="00CD2DC6">
        <w:rPr>
          <w:rFonts w:ascii="Times New Roman" w:hAnsi="Times New Roman"/>
          <w:lang w:val="hu-HU"/>
        </w:rPr>
        <w:t xml:space="preserve"> Dr. Nemes Gusztáv, Nagy Ferenc, Vágvölgyi</w:t>
      </w:r>
      <w:r w:rsidR="008B7A60" w:rsidRPr="00CD2DC6">
        <w:rPr>
          <w:rFonts w:ascii="Times New Roman" w:hAnsi="Times New Roman"/>
          <w:lang w:val="hu-HU"/>
        </w:rPr>
        <w:t xml:space="preserve"> </w:t>
      </w:r>
      <w:r w:rsidR="00CD2DC6">
        <w:rPr>
          <w:rFonts w:ascii="Times New Roman" w:hAnsi="Times New Roman"/>
          <w:lang w:val="hu-HU"/>
        </w:rPr>
        <w:t>Gusztáv</w:t>
      </w:r>
      <w:r w:rsidR="00A557E5" w:rsidRPr="00CD2DC6">
        <w:rPr>
          <w:rFonts w:ascii="Times New Roman" w:hAnsi="Times New Roman"/>
          <w:lang w:val="hu-HU"/>
        </w:rPr>
        <w:t>, Enyingi Tibor</w:t>
      </w:r>
      <w:r w:rsidR="008B7A60" w:rsidRPr="00CD2DC6">
        <w:rPr>
          <w:rFonts w:ascii="Times New Roman" w:hAnsi="Times New Roman"/>
          <w:lang w:val="hu-HU"/>
        </w:rPr>
        <w:t>, Horváth János</w:t>
      </w:r>
      <w:r w:rsidR="00A557E5" w:rsidRPr="00CD2DC6">
        <w:rPr>
          <w:rFonts w:ascii="Times New Roman" w:hAnsi="Times New Roman"/>
          <w:lang w:val="hu-HU"/>
        </w:rPr>
        <w:t xml:space="preserve">  fejlesztő, </w:t>
      </w:r>
      <w:proofErr w:type="spellStart"/>
      <w:r w:rsidR="008B7A60" w:rsidRPr="00CD2DC6">
        <w:rPr>
          <w:rFonts w:ascii="Times New Roman" w:hAnsi="Times New Roman"/>
          <w:lang w:val="hu-HU"/>
        </w:rPr>
        <w:t>L.Ritók</w:t>
      </w:r>
      <w:proofErr w:type="spellEnd"/>
      <w:r w:rsidR="008B7A60" w:rsidRPr="00CD2DC6">
        <w:rPr>
          <w:rFonts w:ascii="Times New Roman" w:hAnsi="Times New Roman"/>
          <w:lang w:val="hu-HU"/>
        </w:rPr>
        <w:t xml:space="preserve"> Nóra, </w:t>
      </w:r>
      <w:proofErr w:type="spellStart"/>
      <w:r w:rsidR="00CD2DC6">
        <w:rPr>
          <w:rFonts w:ascii="Times New Roman" w:hAnsi="Times New Roman"/>
          <w:lang w:val="hu-HU"/>
        </w:rPr>
        <w:t>Lenkey</w:t>
      </w:r>
      <w:proofErr w:type="spellEnd"/>
      <w:r w:rsidR="00CD2DC6">
        <w:rPr>
          <w:rFonts w:ascii="Times New Roman" w:hAnsi="Times New Roman"/>
          <w:lang w:val="hu-HU"/>
        </w:rPr>
        <w:t xml:space="preserve"> Péter, </w:t>
      </w:r>
      <w:r w:rsidR="00CD2DC6" w:rsidRPr="00CD2DC6">
        <w:rPr>
          <w:rFonts w:ascii="Times New Roman" w:hAnsi="Times New Roman"/>
          <w:lang w:val="hu-HU"/>
        </w:rPr>
        <w:t xml:space="preserve">Rét Zsófia és Ágoston László </w:t>
      </w:r>
      <w:r w:rsidR="008B7A60" w:rsidRPr="00CD2DC6">
        <w:rPr>
          <w:rFonts w:ascii="Times New Roman" w:hAnsi="Times New Roman"/>
          <w:lang w:val="hu-HU"/>
        </w:rPr>
        <w:t xml:space="preserve">társadalmi vállalkozók, valamint </w:t>
      </w:r>
      <w:r w:rsidR="00CD2DC6">
        <w:rPr>
          <w:rFonts w:ascii="Times New Roman" w:hAnsi="Times New Roman"/>
          <w:lang w:val="hu-HU"/>
        </w:rPr>
        <w:t xml:space="preserve"> </w:t>
      </w:r>
      <w:r w:rsidR="00A557E5" w:rsidRPr="00CD2DC6">
        <w:rPr>
          <w:rFonts w:ascii="Times New Roman" w:hAnsi="Times New Roman"/>
          <w:lang w:val="hu-HU"/>
        </w:rPr>
        <w:t>Dicső László és Bende György polgármesterek</w:t>
      </w:r>
      <w:r w:rsidR="00CD2DC6">
        <w:rPr>
          <w:rFonts w:ascii="Times New Roman" w:hAnsi="Times New Roman"/>
          <w:lang w:val="hu-HU"/>
        </w:rPr>
        <w:t xml:space="preserve"> mindegyike </w:t>
      </w:r>
      <w:r w:rsidR="00A557E5" w:rsidRPr="00CD2DC6">
        <w:rPr>
          <w:rFonts w:ascii="Times New Roman" w:hAnsi="Times New Roman"/>
          <w:lang w:val="hu-HU"/>
        </w:rPr>
        <w:t xml:space="preserve">társadalmi </w:t>
      </w:r>
      <w:proofErr w:type="spellStart"/>
      <w:r w:rsidR="00A557E5" w:rsidRPr="00CD2DC6">
        <w:rPr>
          <w:rFonts w:ascii="Times New Roman" w:hAnsi="Times New Roman"/>
          <w:lang w:val="hu-HU"/>
        </w:rPr>
        <w:t>innovátor</w:t>
      </w:r>
      <w:proofErr w:type="spellEnd"/>
      <w:r w:rsidR="00A557E5" w:rsidRPr="00CD2DC6">
        <w:rPr>
          <w:rFonts w:ascii="Times New Roman" w:hAnsi="Times New Roman"/>
          <w:lang w:val="hu-HU"/>
        </w:rPr>
        <w:t>, a társadalmi gazdaság gerjesztő</w:t>
      </w:r>
      <w:r w:rsidR="00CD2DC6">
        <w:rPr>
          <w:rFonts w:ascii="Times New Roman" w:hAnsi="Times New Roman"/>
          <w:lang w:val="hu-HU"/>
        </w:rPr>
        <w:t>je</w:t>
      </w:r>
      <w:r w:rsidR="00A557E5" w:rsidRPr="00CD2DC6">
        <w:rPr>
          <w:rFonts w:ascii="Times New Roman" w:hAnsi="Times New Roman"/>
          <w:lang w:val="hu-HU"/>
        </w:rPr>
        <w:t xml:space="preserve"> a mag</w:t>
      </w:r>
      <w:r w:rsidR="00CD2DC6">
        <w:rPr>
          <w:rFonts w:ascii="Times New Roman" w:hAnsi="Times New Roman"/>
          <w:lang w:val="hu-HU"/>
        </w:rPr>
        <w:t>a</w:t>
      </w:r>
      <w:r w:rsidR="00A557E5" w:rsidRPr="00CD2DC6">
        <w:rPr>
          <w:rFonts w:ascii="Times New Roman" w:hAnsi="Times New Roman"/>
          <w:lang w:val="hu-HU"/>
        </w:rPr>
        <w:t xml:space="preserve"> területén. Az elhangzott</w:t>
      </w:r>
      <w:r w:rsidR="00A557E5">
        <w:rPr>
          <w:rFonts w:ascii="Times New Roman" w:hAnsi="Times New Roman"/>
          <w:lang w:val="hu-HU"/>
        </w:rPr>
        <w:t xml:space="preserve"> előadásokról a hallgatók emlékeztetőket készítettek, valamint bekapcsolódtak egy, a Cserehát déli részén végzett kérdőíves lekérdezésbe is. A közel kétszáz helyi lakosoktól begyűjtött információk a helyi foglalkoztatás új lehetőségeinek feltárásához járulnak hozzá. Mindemellett jutott idő filmvetítésre, kincskereső túrára és természetesen az esti világmegváltó beszélgetésekre is. A hallgatók részéről a végkövetkeztetés egyértelmű: Jövőre, veletek, ugyanitt</w:t>
      </w:r>
      <w:r w:rsidR="008B7A60">
        <w:rPr>
          <w:rFonts w:ascii="Times New Roman" w:hAnsi="Times New Roman"/>
          <w:lang w:val="hu-HU"/>
        </w:rPr>
        <w:t>!</w:t>
      </w:r>
    </w:p>
    <w:p w:rsidR="00A557E5" w:rsidRDefault="00A557E5" w:rsidP="00553C72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 képzés szervezői a Miskolci Egyetem Gazdaságtudományi Kara Világ- és Regionális Gazdaságtan Intézete, Munka- és Társadalom-gazdaságtan Intézeti Tanszékének oktatói voltak</w:t>
      </w:r>
      <w:r w:rsidR="008B7A60">
        <w:rPr>
          <w:rFonts w:ascii="Times New Roman" w:hAnsi="Times New Roman"/>
          <w:lang w:val="hu-HU"/>
        </w:rPr>
        <w:t xml:space="preserve">, </w:t>
      </w:r>
      <w:proofErr w:type="spellStart"/>
      <w:r w:rsidR="008B7A60">
        <w:rPr>
          <w:rFonts w:ascii="Times New Roman" w:hAnsi="Times New Roman"/>
          <w:lang w:val="hu-HU"/>
        </w:rPr>
        <w:t>G</w:t>
      </w:r>
      <w:proofErr w:type="gramStart"/>
      <w:r w:rsidR="008B7A60">
        <w:rPr>
          <w:rFonts w:ascii="Times New Roman" w:hAnsi="Times New Roman"/>
          <w:lang w:val="hu-HU"/>
        </w:rPr>
        <w:t>.Fekete</w:t>
      </w:r>
      <w:proofErr w:type="spellEnd"/>
      <w:proofErr w:type="gramEnd"/>
      <w:r w:rsidR="008B7A60">
        <w:rPr>
          <w:rFonts w:ascii="Times New Roman" w:hAnsi="Times New Roman"/>
          <w:lang w:val="hu-HU"/>
        </w:rPr>
        <w:t xml:space="preserve"> Éva professzor asszony vezetésével.</w:t>
      </w:r>
    </w:p>
    <w:p w:rsidR="008B7A60" w:rsidRDefault="002B2183" w:rsidP="00553C72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noProof/>
          <w:lang w:val="hu-HU" w:eastAsia="hu-H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60325</wp:posOffset>
            </wp:positionV>
            <wp:extent cx="4264025" cy="2940050"/>
            <wp:effectExtent l="19050" t="0" r="317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A60" w:rsidRDefault="008B7A60" w:rsidP="00553C72">
      <w:pPr>
        <w:jc w:val="both"/>
        <w:rPr>
          <w:rFonts w:ascii="Times New Roman" w:hAnsi="Times New Roman"/>
          <w:lang w:val="hu-HU"/>
        </w:rPr>
      </w:pPr>
    </w:p>
    <w:p w:rsidR="00F813B3" w:rsidRPr="00F813B3" w:rsidRDefault="00F813B3" w:rsidP="00553C72">
      <w:pPr>
        <w:jc w:val="both"/>
        <w:rPr>
          <w:rFonts w:ascii="Times New Roman" w:hAnsi="Times New Roman"/>
          <w:lang w:val="hu-HU"/>
        </w:rPr>
      </w:pPr>
    </w:p>
    <w:p w:rsidR="00F813B3" w:rsidRPr="00F813B3" w:rsidRDefault="00F813B3" w:rsidP="00553C72">
      <w:pPr>
        <w:jc w:val="both"/>
        <w:rPr>
          <w:lang w:val="hu-HU"/>
        </w:rPr>
      </w:pPr>
    </w:p>
    <w:sectPr w:rsidR="00F813B3" w:rsidRPr="00F813B3" w:rsidSect="00B1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A9E"/>
    <w:multiLevelType w:val="multilevel"/>
    <w:tmpl w:val="9B6E7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6C2E6F"/>
    <w:multiLevelType w:val="multilevel"/>
    <w:tmpl w:val="5C8C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pStyle w:val="cimsor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53C72"/>
    <w:rsid w:val="000052E0"/>
    <w:rsid w:val="0008070C"/>
    <w:rsid w:val="001D4D63"/>
    <w:rsid w:val="0028680C"/>
    <w:rsid w:val="002B2183"/>
    <w:rsid w:val="002F1937"/>
    <w:rsid w:val="00392AB9"/>
    <w:rsid w:val="004F0691"/>
    <w:rsid w:val="00553C72"/>
    <w:rsid w:val="005B11DB"/>
    <w:rsid w:val="005C2D60"/>
    <w:rsid w:val="00701F11"/>
    <w:rsid w:val="007A70D7"/>
    <w:rsid w:val="007B0A36"/>
    <w:rsid w:val="008B7A60"/>
    <w:rsid w:val="008D300E"/>
    <w:rsid w:val="00A557E5"/>
    <w:rsid w:val="00AE4C97"/>
    <w:rsid w:val="00B15C1F"/>
    <w:rsid w:val="00B56997"/>
    <w:rsid w:val="00BF4D82"/>
    <w:rsid w:val="00CD2DC6"/>
    <w:rsid w:val="00DA60E6"/>
    <w:rsid w:val="00EE399C"/>
    <w:rsid w:val="00F8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C72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E4C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E4C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0">
    <w:name w:val="heading 3"/>
    <w:basedOn w:val="Norml"/>
    <w:next w:val="Norml"/>
    <w:link w:val="Cmsor3Char"/>
    <w:uiPriority w:val="9"/>
    <w:unhideWhenUsed/>
    <w:qFormat/>
    <w:rsid w:val="00AE4C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E4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E4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E4C97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E4C9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E4C97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E4C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E4C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E4C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0"/>
    <w:uiPriority w:val="9"/>
    <w:rsid w:val="00AE4C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AE4C97"/>
    <w:rPr>
      <w:b/>
      <w:bCs/>
      <w:sz w:val="28"/>
      <w:szCs w:val="28"/>
    </w:rPr>
  </w:style>
  <w:style w:type="character" w:styleId="Kiemels2">
    <w:name w:val="Strong"/>
    <w:basedOn w:val="Bekezdsalapbettpusa"/>
    <w:uiPriority w:val="22"/>
    <w:qFormat/>
    <w:rsid w:val="00AE4C97"/>
    <w:rPr>
      <w:b/>
      <w:bCs/>
    </w:rPr>
  </w:style>
  <w:style w:type="paragraph" w:styleId="Listaszerbekezds">
    <w:name w:val="List Paragraph"/>
    <w:basedOn w:val="Norml"/>
    <w:uiPriority w:val="34"/>
    <w:qFormat/>
    <w:rsid w:val="00AE4C97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AE4C97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AE4C97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AE4C97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AE4C97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AE4C97"/>
    <w:rPr>
      <w:rFonts w:asciiTheme="majorHAnsi" w:eastAsiaTheme="majorEastAsia" w:hAnsiTheme="majorHAnsi"/>
    </w:rPr>
  </w:style>
  <w:style w:type="paragraph" w:styleId="Kpalrs">
    <w:name w:val="caption"/>
    <w:aliases w:val="Képaláírás Char Char,Képaláírás Char Char Char Char,Képaláírás Char Char Char Char Char  Char,Képaláírás Char Char Char Char Char  Char Char"/>
    <w:basedOn w:val="Norml"/>
    <w:next w:val="Norml"/>
    <w:link w:val="KpalrsChar"/>
    <w:rsid w:val="002F1937"/>
    <w:rPr>
      <w:rFonts w:ascii="Times New Roman" w:hAnsi="Times New Roman"/>
      <w:i/>
      <w:szCs w:val="20"/>
      <w:lang w:eastAsia="hu-HU"/>
    </w:rPr>
  </w:style>
  <w:style w:type="character" w:customStyle="1" w:styleId="KpalrsChar">
    <w:name w:val="Képaláírás Char"/>
    <w:aliases w:val="Képaláírás Char Char Char,Képaláírás Char Char Char Char Char,Képaláírás Char Char Char Char Char  Char Char1,Képaláírás Char Char Char Char Char  Char Char Char"/>
    <w:basedOn w:val="Bekezdsalapbettpusa"/>
    <w:link w:val="Kpalrs"/>
    <w:rsid w:val="002F1937"/>
    <w:rPr>
      <w:i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AE4C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E4C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AE4C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AE4C97"/>
    <w:rPr>
      <w:rFonts w:asciiTheme="majorHAnsi" w:eastAsiaTheme="majorEastAsia" w:hAnsiTheme="majorHAnsi"/>
      <w:sz w:val="24"/>
      <w:szCs w:val="24"/>
    </w:rPr>
  </w:style>
  <w:style w:type="character" w:styleId="Kiemels">
    <w:name w:val="Emphasis"/>
    <w:basedOn w:val="Bekezdsalapbettpusa"/>
    <w:uiPriority w:val="20"/>
    <w:qFormat/>
    <w:rsid w:val="00AE4C97"/>
    <w:rPr>
      <w:rFonts w:asciiTheme="minorHAnsi" w:hAnsiTheme="minorHAnsi"/>
      <w:b/>
      <w:i/>
      <w:iCs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E4C97"/>
    <w:pPr>
      <w:outlineLvl w:val="9"/>
    </w:pPr>
  </w:style>
  <w:style w:type="paragraph" w:styleId="TJ1">
    <w:name w:val="toc 1"/>
    <w:basedOn w:val="Norml"/>
    <w:next w:val="Norml"/>
    <w:autoRedefine/>
    <w:uiPriority w:val="39"/>
    <w:semiHidden/>
    <w:unhideWhenUsed/>
    <w:rsid w:val="002F1937"/>
    <w:pPr>
      <w:spacing w:after="100"/>
    </w:pPr>
    <w:rPr>
      <w:rFonts w:cstheme="minorBidi"/>
    </w:rPr>
  </w:style>
  <w:style w:type="paragraph" w:styleId="TJ2">
    <w:name w:val="toc 2"/>
    <w:basedOn w:val="Norml"/>
    <w:next w:val="Norml"/>
    <w:autoRedefine/>
    <w:uiPriority w:val="39"/>
    <w:unhideWhenUsed/>
    <w:rsid w:val="002F193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2F1937"/>
    <w:pPr>
      <w:spacing w:after="100"/>
      <w:ind w:left="440"/>
    </w:pPr>
  </w:style>
  <w:style w:type="paragraph" w:styleId="Nincstrkz">
    <w:name w:val="No Spacing"/>
    <w:basedOn w:val="Norml"/>
    <w:uiPriority w:val="1"/>
    <w:qFormat/>
    <w:rsid w:val="00AE4C97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AE4C9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E4C97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E4C97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E4C97"/>
    <w:rPr>
      <w:b/>
      <w:i/>
      <w:sz w:val="24"/>
    </w:rPr>
  </w:style>
  <w:style w:type="character" w:styleId="Finomkiemels">
    <w:name w:val="Subtle Emphasis"/>
    <w:uiPriority w:val="19"/>
    <w:qFormat/>
    <w:rsid w:val="00AE4C97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AE4C97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AE4C9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AE4C97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AE4C9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msor3">
    <w:name w:val="címsor 3"/>
    <w:basedOn w:val="Norml"/>
    <w:link w:val="cmsor3Char0"/>
    <w:qFormat/>
    <w:rsid w:val="00AE4C97"/>
    <w:pPr>
      <w:numPr>
        <w:ilvl w:val="2"/>
        <w:numId w:val="1"/>
      </w:numPr>
    </w:pPr>
    <w:rPr>
      <w:b/>
    </w:rPr>
  </w:style>
  <w:style w:type="character" w:customStyle="1" w:styleId="cmsor3Char0">
    <w:name w:val="címsor 3 Char"/>
    <w:basedOn w:val="Bekezdsalapbettpusa"/>
    <w:link w:val="cmsor3"/>
    <w:rsid w:val="00AE4C97"/>
    <w:rPr>
      <w:b/>
      <w:sz w:val="24"/>
      <w:szCs w:val="24"/>
    </w:rPr>
  </w:style>
  <w:style w:type="paragraph" w:customStyle="1" w:styleId="cimsor4">
    <w:name w:val="cimsor 4"/>
    <w:basedOn w:val="cmsor3"/>
    <w:link w:val="cimsor4Char"/>
    <w:qFormat/>
    <w:rsid w:val="00AE4C97"/>
    <w:pPr>
      <w:numPr>
        <w:numId w:val="2"/>
      </w:numPr>
    </w:pPr>
  </w:style>
  <w:style w:type="character" w:customStyle="1" w:styleId="cimsor4Char">
    <w:name w:val="cimsor 4 Char"/>
    <w:basedOn w:val="cmsor3Char0"/>
    <w:link w:val="cimsor4"/>
    <w:rsid w:val="00AE4C97"/>
  </w:style>
  <w:style w:type="character" w:styleId="Hiperhivatkozs">
    <w:name w:val="Hyperlink"/>
    <w:basedOn w:val="Bekezdsalapbettpusa"/>
    <w:uiPriority w:val="99"/>
    <w:unhideWhenUsed/>
    <w:rsid w:val="002B218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1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modell@uni-miskolc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2015-08-15T04:39:00Z</dcterms:created>
  <dcterms:modified xsi:type="dcterms:W3CDTF">2015-08-16T16:08:00Z</dcterms:modified>
</cp:coreProperties>
</file>